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7BD6" w:rsidRDefault="003E7BD6" w:rsidP="00871EDB">
      <w:pPr>
        <w:jc w:val="center"/>
        <w:rPr>
          <w:b/>
          <w:bCs/>
          <w:smallCaps/>
          <w:sz w:val="44"/>
          <w:szCs w:val="44"/>
        </w:rPr>
      </w:pPr>
    </w:p>
    <w:p w:rsidR="00E75FE5" w:rsidRDefault="00CE0CAC" w:rsidP="00E75FE5">
      <w:pPr>
        <w:rPr>
          <w:sz w:val="16"/>
          <w:szCs w:val="16"/>
        </w:rPr>
      </w:pPr>
      <w:r>
        <w:rPr>
          <w:noProof/>
          <w:sz w:val="16"/>
          <w:szCs w:val="16"/>
          <w:lang w:eastAsia="en-AU"/>
        </w:rPr>
        <w:pict>
          <v:shapetype id="_x0000_t202" coordsize="21600,21600" o:spt="202" path="m,l,21600r21600,l21600,xe">
            <v:stroke joinstyle="miter"/>
            <v:path gradientshapeok="t" o:connecttype="rect"/>
          </v:shapetype>
          <v:shape id="_x0000_s1026" type="#_x0000_t202" style="position:absolute;margin-left:-339.7pt;margin-top:7.85pt;width:157.5pt;height:34.5pt;z-index:251665408">
            <v:textbox>
              <w:txbxContent>
                <w:p w:rsidR="001C0117" w:rsidRDefault="001C0117" w:rsidP="00E75FE5">
                  <w:pPr>
                    <w:rPr>
                      <w:sz w:val="16"/>
                      <w:szCs w:val="16"/>
                    </w:rPr>
                  </w:pPr>
                  <w:r>
                    <w:rPr>
                      <w:sz w:val="16"/>
                      <w:szCs w:val="16"/>
                    </w:rPr>
                    <w:t>Funded by the Australian Government</w:t>
                  </w:r>
                </w:p>
                <w:p w:rsidR="001C0117" w:rsidRDefault="001C0117" w:rsidP="00E75FE5">
                  <w:pPr>
                    <w:rPr>
                      <w:sz w:val="16"/>
                      <w:szCs w:val="16"/>
                    </w:rPr>
                  </w:pPr>
                  <w:r>
                    <w:rPr>
                      <w:sz w:val="16"/>
                      <w:szCs w:val="16"/>
                    </w:rPr>
                    <w:t>Department of Human Services</w:t>
                  </w:r>
                </w:p>
                <w:p w:rsidR="001C0117" w:rsidRDefault="001C0117" w:rsidP="00E75FE5">
                  <w:pPr>
                    <w:rPr>
                      <w:sz w:val="16"/>
                      <w:szCs w:val="16"/>
                    </w:rPr>
                  </w:pPr>
                  <w:r w:rsidRPr="00394A34">
                    <w:rPr>
                      <w:sz w:val="16"/>
                      <w:szCs w:val="16"/>
                    </w:rPr>
                    <w:t>Better Futures, Local Solutions</w:t>
                  </w:r>
                  <w:r>
                    <w:rPr>
                      <w:sz w:val="16"/>
                      <w:szCs w:val="16"/>
                    </w:rPr>
                    <w:t xml:space="preserve"> Initiative</w:t>
                  </w:r>
                </w:p>
                <w:p w:rsidR="001C0117" w:rsidRDefault="001C0117"/>
              </w:txbxContent>
            </v:textbox>
          </v:shape>
        </w:pict>
      </w:r>
    </w:p>
    <w:p w:rsidR="0042088D" w:rsidRPr="006C556B" w:rsidRDefault="001C0117" w:rsidP="00FE1DDB">
      <w:pPr>
        <w:shd w:val="clear" w:color="auto" w:fill="00B050"/>
        <w:jc w:val="center"/>
        <w:rPr>
          <w:b/>
          <w:bCs/>
          <w:smallCaps/>
          <w:color w:val="F2F2F2" w:themeColor="background1" w:themeShade="F2"/>
          <w:sz w:val="40"/>
          <w:szCs w:val="40"/>
        </w:rPr>
      </w:pPr>
      <w:r>
        <w:rPr>
          <w:b/>
          <w:bCs/>
          <w:smallCaps/>
          <w:color w:val="F2F2F2" w:themeColor="background1" w:themeShade="F2"/>
          <w:sz w:val="40"/>
          <w:szCs w:val="40"/>
        </w:rPr>
        <w:t>JOIN ONE OF THE FASTEST GROWING SECTORS</w:t>
      </w:r>
    </w:p>
    <w:p w:rsidR="00E75FE5" w:rsidRDefault="001C0117" w:rsidP="0042088D">
      <w:pPr>
        <w:jc w:val="center"/>
        <w:rPr>
          <w:rFonts w:cs="Arial"/>
          <w:b/>
          <w:bCs/>
          <w:sz w:val="30"/>
          <w:szCs w:val="30"/>
        </w:rPr>
      </w:pPr>
      <w:r>
        <w:rPr>
          <w:rFonts w:cs="Arial"/>
          <w:b/>
          <w:bCs/>
          <w:sz w:val="30"/>
          <w:szCs w:val="30"/>
        </w:rPr>
        <w:t>ENTRY LEVEL STAFF REQUIRED FOR THE AGED CARE INDUSTRY</w:t>
      </w:r>
    </w:p>
    <w:p w:rsidR="001C0117" w:rsidRDefault="00846A37" w:rsidP="00846A37">
      <w:pPr>
        <w:spacing w:after="240"/>
        <w:jc w:val="center"/>
        <w:rPr>
          <w:rFonts w:cs="Arial"/>
          <w:b/>
          <w:bCs/>
          <w:sz w:val="30"/>
          <w:szCs w:val="30"/>
        </w:rPr>
      </w:pPr>
      <w:r>
        <w:rPr>
          <w:rFonts w:cs="Arial"/>
          <w:b/>
          <w:bCs/>
          <w:sz w:val="30"/>
          <w:szCs w:val="30"/>
        </w:rPr>
        <w:t>CHC30212 Certificate III in Aged Care = Career Pathway</w:t>
      </w:r>
    </w:p>
    <w:p w:rsidR="0042088D" w:rsidRPr="0025587F" w:rsidRDefault="00857C0F" w:rsidP="0042088D">
      <w:pPr>
        <w:pStyle w:val="body"/>
        <w:shd w:val="clear" w:color="auto" w:fill="7030A0"/>
        <w:spacing w:before="0" w:beforeAutospacing="0" w:after="0" w:afterAutospacing="0"/>
        <w:jc w:val="both"/>
        <w:rPr>
          <w:rFonts w:asciiTheme="minorHAnsi" w:eastAsiaTheme="minorHAnsi" w:hAnsiTheme="minorHAnsi" w:cs="Arial"/>
          <w:b/>
          <w:bCs/>
          <w:color w:val="FFFFFF" w:themeColor="background1"/>
          <w:sz w:val="28"/>
          <w:szCs w:val="20"/>
          <w:lang w:eastAsia="en-US"/>
        </w:rPr>
      </w:pPr>
      <w:r>
        <w:rPr>
          <w:rFonts w:asciiTheme="minorHAnsi" w:eastAsiaTheme="minorHAnsi" w:hAnsiTheme="minorHAnsi" w:cs="Arial"/>
          <w:b/>
          <w:bCs/>
          <w:color w:val="FFFFFF" w:themeColor="background1"/>
          <w:sz w:val="24"/>
          <w:szCs w:val="20"/>
          <w:lang w:eastAsia="en-US"/>
        </w:rPr>
        <w:t>P</w:t>
      </w:r>
      <w:r w:rsidR="0042088D" w:rsidRPr="0025587F">
        <w:rPr>
          <w:rFonts w:asciiTheme="minorHAnsi" w:eastAsiaTheme="minorHAnsi" w:hAnsiTheme="minorHAnsi" w:cs="Arial"/>
          <w:b/>
          <w:bCs/>
          <w:color w:val="FFFFFF" w:themeColor="background1"/>
          <w:sz w:val="24"/>
          <w:szCs w:val="20"/>
          <w:lang w:eastAsia="en-US"/>
        </w:rPr>
        <w:t xml:space="preserve">ROGRAM </w:t>
      </w:r>
      <w:r w:rsidR="0042088D">
        <w:rPr>
          <w:rFonts w:asciiTheme="minorHAnsi" w:eastAsiaTheme="minorHAnsi" w:hAnsiTheme="minorHAnsi" w:cs="Arial"/>
          <w:b/>
          <w:bCs/>
          <w:color w:val="FFFFFF" w:themeColor="background1"/>
          <w:sz w:val="24"/>
          <w:szCs w:val="20"/>
          <w:lang w:eastAsia="en-US"/>
        </w:rPr>
        <w:t>OVER</w:t>
      </w:r>
      <w:r w:rsidR="0042088D" w:rsidRPr="0042088D">
        <w:rPr>
          <w:rFonts w:asciiTheme="minorHAnsi" w:eastAsiaTheme="minorHAnsi" w:hAnsiTheme="minorHAnsi" w:cs="Arial"/>
          <w:b/>
          <w:bCs/>
          <w:color w:val="FFFFFF" w:themeColor="background1"/>
          <w:sz w:val="24"/>
          <w:szCs w:val="20"/>
          <w:shd w:val="clear" w:color="auto" w:fill="7030A0"/>
          <w:lang w:eastAsia="en-US"/>
        </w:rPr>
        <w:t>VIEW</w:t>
      </w:r>
    </w:p>
    <w:p w:rsidR="003E7BD6" w:rsidRPr="003E7BD6" w:rsidRDefault="003E7BD6" w:rsidP="003E7BD6"/>
    <w:p w:rsidR="00484B49" w:rsidRPr="0042088D" w:rsidRDefault="007E577D" w:rsidP="00484B49">
      <w:pPr>
        <w:pStyle w:val="NormalWeb"/>
        <w:shd w:val="clear" w:color="auto" w:fill="FFFFFF"/>
        <w:spacing w:after="0" w:line="240" w:lineRule="auto"/>
        <w:jc w:val="both"/>
        <w:outlineLvl w:val="3"/>
        <w:rPr>
          <w:rFonts w:asciiTheme="minorHAnsi" w:eastAsiaTheme="minorHAnsi" w:hAnsiTheme="minorHAnsi" w:cs="Arial"/>
          <w:bCs/>
          <w:color w:val="auto"/>
          <w:sz w:val="20"/>
          <w:szCs w:val="20"/>
          <w:lang w:val="en-AU"/>
        </w:rPr>
      </w:pPr>
      <w:r>
        <w:rPr>
          <w:rFonts w:asciiTheme="minorHAnsi" w:eastAsiaTheme="minorHAnsi" w:hAnsiTheme="minorHAnsi" w:cs="Arial"/>
          <w:bCs/>
          <w:noProof/>
          <w:color w:val="auto"/>
          <w:sz w:val="20"/>
          <w:szCs w:val="20"/>
          <w:lang w:val="en-AU" w:eastAsia="en-AU"/>
        </w:rPr>
        <w:drawing>
          <wp:anchor distT="0" distB="0" distL="114300" distR="114300" simplePos="0" relativeHeight="251667456" behindDoc="1" locked="0" layoutInCell="1" allowOverlap="1">
            <wp:simplePos x="0" y="0"/>
            <wp:positionH relativeFrom="column">
              <wp:posOffset>3238500</wp:posOffset>
            </wp:positionH>
            <wp:positionV relativeFrom="paragraph">
              <wp:posOffset>71120</wp:posOffset>
            </wp:positionV>
            <wp:extent cx="2476500" cy="1428750"/>
            <wp:effectExtent l="19050" t="0" r="0" b="0"/>
            <wp:wrapThrough wrapText="bothSides">
              <wp:wrapPolygon edited="0">
                <wp:start x="-166" y="0"/>
                <wp:lineTo x="-166" y="21312"/>
                <wp:lineTo x="21600" y="21312"/>
                <wp:lineTo x="21600" y="0"/>
                <wp:lineTo x="-166" y="0"/>
              </wp:wrapPolygon>
            </wp:wrapThrough>
            <wp:docPr id="12" name="Picture 1" descr="aged-care-data-coll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ged-care-data-collection"/>
                    <pic:cNvPicPr>
                      <a:picLocks noChangeAspect="1" noChangeArrowheads="1"/>
                    </pic:cNvPicPr>
                  </pic:nvPicPr>
                  <pic:blipFill>
                    <a:blip r:embed="rId8" cstate="print"/>
                    <a:srcRect l="4048" r="23836"/>
                    <a:stretch>
                      <a:fillRect/>
                    </a:stretch>
                  </pic:blipFill>
                  <pic:spPr bwMode="auto">
                    <a:xfrm>
                      <a:off x="0" y="0"/>
                      <a:ext cx="2476500" cy="1428750"/>
                    </a:xfrm>
                    <a:prstGeom prst="rect">
                      <a:avLst/>
                    </a:prstGeom>
                    <a:noFill/>
                    <a:ln w="9525">
                      <a:noFill/>
                      <a:miter lim="800000"/>
                      <a:headEnd/>
                      <a:tailEnd/>
                    </a:ln>
                  </pic:spPr>
                </pic:pic>
              </a:graphicData>
            </a:graphic>
          </wp:anchor>
        </w:drawing>
      </w:r>
      <w:r w:rsidR="00484B49" w:rsidRPr="0042088D">
        <w:rPr>
          <w:rFonts w:asciiTheme="minorHAnsi" w:eastAsiaTheme="minorHAnsi" w:hAnsiTheme="minorHAnsi" w:cs="Arial"/>
          <w:bCs/>
          <w:color w:val="auto"/>
          <w:sz w:val="20"/>
          <w:szCs w:val="20"/>
          <w:lang w:val="en-AU"/>
        </w:rPr>
        <w:t xml:space="preserve">This accredited program has been designed to provide the training necessary to gain basic skills and knowledge for persons wanting to access a career pathway into residential care systems, with particular emphasis on aged care. </w:t>
      </w:r>
    </w:p>
    <w:p w:rsidR="00484B49" w:rsidRPr="0042088D" w:rsidRDefault="00484B49" w:rsidP="00484B49">
      <w:pPr>
        <w:pStyle w:val="HTMLPreformatted"/>
        <w:spacing w:after="0" w:line="240" w:lineRule="auto"/>
        <w:jc w:val="both"/>
        <w:rPr>
          <w:rFonts w:asciiTheme="minorHAnsi" w:eastAsiaTheme="minorHAnsi" w:hAnsiTheme="minorHAnsi" w:cs="Arial"/>
          <w:bCs/>
          <w:color w:val="auto"/>
          <w:sz w:val="20"/>
          <w:szCs w:val="20"/>
          <w:lang w:val="en-AU"/>
        </w:rPr>
      </w:pPr>
    </w:p>
    <w:p w:rsidR="00484B49" w:rsidRPr="0042088D" w:rsidRDefault="00484B49" w:rsidP="00484B49">
      <w:pPr>
        <w:autoSpaceDE w:val="0"/>
        <w:autoSpaceDN w:val="0"/>
        <w:adjustRightInd w:val="0"/>
        <w:rPr>
          <w:rFonts w:cs="Arial"/>
          <w:bCs/>
          <w:sz w:val="20"/>
          <w:szCs w:val="20"/>
        </w:rPr>
      </w:pPr>
      <w:r w:rsidRPr="0042088D">
        <w:rPr>
          <w:rFonts w:cs="Arial"/>
          <w:bCs/>
          <w:sz w:val="20"/>
          <w:szCs w:val="20"/>
        </w:rPr>
        <w:t xml:space="preserve">Students will learn about the aged care sector, how to communicate effectively and meaningfully with older people, the range of care and supports available to older people and how to provide a professional standard of care and support to older people. </w:t>
      </w:r>
    </w:p>
    <w:p w:rsidR="00484B49" w:rsidRPr="0042088D" w:rsidRDefault="00484B49" w:rsidP="00484B49">
      <w:pPr>
        <w:autoSpaceDE w:val="0"/>
        <w:autoSpaceDN w:val="0"/>
        <w:adjustRightInd w:val="0"/>
        <w:rPr>
          <w:rFonts w:cs="Arial"/>
          <w:bCs/>
          <w:sz w:val="20"/>
          <w:szCs w:val="20"/>
        </w:rPr>
      </w:pPr>
    </w:p>
    <w:p w:rsidR="00484B49" w:rsidRPr="0042088D" w:rsidRDefault="00484B49" w:rsidP="00484B49">
      <w:pPr>
        <w:pStyle w:val="HTMLPreformatted"/>
        <w:spacing w:after="0" w:line="240" w:lineRule="auto"/>
        <w:jc w:val="both"/>
        <w:rPr>
          <w:rFonts w:asciiTheme="minorHAnsi" w:eastAsiaTheme="minorHAnsi" w:hAnsiTheme="minorHAnsi" w:cs="Arial"/>
          <w:bCs/>
          <w:color w:val="auto"/>
          <w:sz w:val="20"/>
          <w:szCs w:val="20"/>
          <w:lang w:val="en-AU"/>
        </w:rPr>
      </w:pPr>
      <w:r w:rsidRPr="0042088D">
        <w:rPr>
          <w:rFonts w:asciiTheme="minorHAnsi" w:eastAsiaTheme="minorHAnsi" w:hAnsiTheme="minorHAnsi" w:cs="Arial"/>
          <w:bCs/>
          <w:color w:val="auto"/>
          <w:sz w:val="20"/>
          <w:szCs w:val="20"/>
          <w:lang w:val="en-AU"/>
        </w:rPr>
        <w:t>This qualification addresses work primarily in residential facilities under direct or regular supervision within clearly defined organisational guidelines and service plans.  Workers at this level report directly to a supervisor and are not responsible for other workers.</w:t>
      </w:r>
    </w:p>
    <w:p w:rsidR="00484B49" w:rsidRPr="0042088D" w:rsidRDefault="00484B49" w:rsidP="00484B49">
      <w:pPr>
        <w:pStyle w:val="HTMLPreformatted"/>
        <w:spacing w:after="0" w:line="240" w:lineRule="auto"/>
        <w:jc w:val="both"/>
        <w:rPr>
          <w:rFonts w:asciiTheme="minorHAnsi" w:eastAsiaTheme="minorHAnsi" w:hAnsiTheme="minorHAnsi" w:cs="Arial"/>
          <w:bCs/>
          <w:color w:val="auto"/>
          <w:sz w:val="20"/>
          <w:szCs w:val="20"/>
          <w:lang w:val="en-AU"/>
        </w:rPr>
      </w:pPr>
    </w:p>
    <w:p w:rsidR="00484B49" w:rsidRPr="0042088D" w:rsidRDefault="00484B49" w:rsidP="00484B49">
      <w:pPr>
        <w:pStyle w:val="HTMLPreformatted"/>
        <w:spacing w:after="0" w:line="240" w:lineRule="auto"/>
        <w:jc w:val="both"/>
        <w:rPr>
          <w:rFonts w:asciiTheme="minorHAnsi" w:eastAsiaTheme="minorHAnsi" w:hAnsiTheme="minorHAnsi" w:cs="Arial"/>
          <w:bCs/>
          <w:color w:val="auto"/>
          <w:sz w:val="20"/>
          <w:szCs w:val="20"/>
          <w:lang w:val="en-AU"/>
        </w:rPr>
      </w:pPr>
      <w:r w:rsidRPr="0042088D">
        <w:rPr>
          <w:rFonts w:asciiTheme="minorHAnsi" w:eastAsiaTheme="minorHAnsi" w:hAnsiTheme="minorHAnsi" w:cs="Arial"/>
          <w:bCs/>
          <w:color w:val="auto"/>
          <w:sz w:val="20"/>
          <w:szCs w:val="20"/>
          <w:lang w:val="en-AU"/>
        </w:rPr>
        <w:t xml:space="preserve">The units of competency develop skills and knowledge allowing students to: </w:t>
      </w:r>
    </w:p>
    <w:p w:rsidR="00484B49" w:rsidRPr="0042088D" w:rsidRDefault="00484B49" w:rsidP="00484B49">
      <w:pPr>
        <w:pStyle w:val="HTMLPreformatted"/>
        <w:spacing w:after="0" w:line="240" w:lineRule="auto"/>
        <w:jc w:val="both"/>
        <w:rPr>
          <w:rFonts w:asciiTheme="minorHAnsi" w:eastAsiaTheme="minorHAnsi" w:hAnsiTheme="minorHAnsi" w:cs="Arial"/>
          <w:bCs/>
          <w:color w:val="auto"/>
          <w:sz w:val="20"/>
          <w:szCs w:val="20"/>
          <w:lang w:val="en-AU"/>
        </w:rPr>
      </w:pPr>
    </w:p>
    <w:p w:rsidR="00484B49" w:rsidRPr="0042088D" w:rsidRDefault="00484B49" w:rsidP="00484B49">
      <w:pPr>
        <w:pStyle w:val="HTMLPreformatted"/>
        <w:numPr>
          <w:ilvl w:val="0"/>
          <w:numId w:val="11"/>
        </w:numPr>
        <w:spacing w:after="0" w:line="240" w:lineRule="auto"/>
        <w:jc w:val="both"/>
        <w:rPr>
          <w:rFonts w:asciiTheme="minorHAnsi" w:eastAsiaTheme="minorHAnsi" w:hAnsiTheme="minorHAnsi" w:cs="Arial"/>
          <w:bCs/>
          <w:color w:val="auto"/>
          <w:sz w:val="20"/>
          <w:szCs w:val="20"/>
          <w:lang w:val="en-AU"/>
        </w:rPr>
      </w:pPr>
      <w:r w:rsidRPr="0042088D">
        <w:rPr>
          <w:rFonts w:asciiTheme="minorHAnsi" w:eastAsiaTheme="minorHAnsi" w:hAnsiTheme="minorHAnsi" w:cs="Arial"/>
          <w:bCs/>
          <w:color w:val="auto"/>
          <w:sz w:val="20"/>
          <w:szCs w:val="20"/>
          <w:lang w:val="en-AU"/>
        </w:rPr>
        <w:t>Carry out activities to maintain personal care and / or other activities of living for people in an aged care setting</w:t>
      </w:r>
    </w:p>
    <w:p w:rsidR="00484B49" w:rsidRPr="0042088D" w:rsidRDefault="00484B49" w:rsidP="00484B49">
      <w:pPr>
        <w:pStyle w:val="HTMLPreformatted"/>
        <w:numPr>
          <w:ilvl w:val="0"/>
          <w:numId w:val="11"/>
        </w:numPr>
        <w:spacing w:after="0" w:line="240" w:lineRule="auto"/>
        <w:jc w:val="both"/>
        <w:rPr>
          <w:rFonts w:asciiTheme="minorHAnsi" w:eastAsiaTheme="minorHAnsi" w:hAnsiTheme="minorHAnsi" w:cs="Arial"/>
          <w:bCs/>
          <w:color w:val="auto"/>
          <w:sz w:val="20"/>
          <w:szCs w:val="20"/>
          <w:lang w:val="en-AU"/>
        </w:rPr>
      </w:pPr>
      <w:r w:rsidRPr="0042088D">
        <w:rPr>
          <w:rFonts w:asciiTheme="minorHAnsi" w:eastAsiaTheme="minorHAnsi" w:hAnsiTheme="minorHAnsi" w:cs="Arial"/>
          <w:bCs/>
          <w:color w:val="auto"/>
          <w:sz w:val="20"/>
          <w:szCs w:val="20"/>
          <w:lang w:val="en-AU"/>
        </w:rPr>
        <w:t xml:space="preserve">Carry out activities related to an </w:t>
      </w:r>
      <w:r w:rsidR="00470FE9" w:rsidRPr="0042088D">
        <w:rPr>
          <w:rFonts w:asciiTheme="minorHAnsi" w:eastAsiaTheme="minorHAnsi" w:hAnsiTheme="minorHAnsi" w:cs="Arial"/>
          <w:bCs/>
          <w:color w:val="auto"/>
          <w:sz w:val="20"/>
          <w:szCs w:val="20"/>
          <w:lang w:val="en-AU"/>
        </w:rPr>
        <w:t>individuali</w:t>
      </w:r>
      <w:r w:rsidR="00470FE9">
        <w:rPr>
          <w:rFonts w:asciiTheme="minorHAnsi" w:eastAsiaTheme="minorHAnsi" w:hAnsiTheme="minorHAnsi" w:cs="Arial"/>
          <w:bCs/>
          <w:color w:val="auto"/>
          <w:sz w:val="20"/>
          <w:szCs w:val="20"/>
          <w:lang w:val="en-AU"/>
        </w:rPr>
        <w:t>s</w:t>
      </w:r>
      <w:r w:rsidR="00470FE9" w:rsidRPr="0042088D">
        <w:rPr>
          <w:rFonts w:asciiTheme="minorHAnsi" w:eastAsiaTheme="minorHAnsi" w:hAnsiTheme="minorHAnsi" w:cs="Arial"/>
          <w:bCs/>
          <w:color w:val="auto"/>
          <w:sz w:val="20"/>
          <w:szCs w:val="20"/>
          <w:lang w:val="en-AU"/>
        </w:rPr>
        <w:t>ed</w:t>
      </w:r>
      <w:r w:rsidRPr="0042088D">
        <w:rPr>
          <w:rFonts w:asciiTheme="minorHAnsi" w:eastAsiaTheme="minorHAnsi" w:hAnsiTheme="minorHAnsi" w:cs="Arial"/>
          <w:bCs/>
          <w:color w:val="auto"/>
          <w:sz w:val="20"/>
          <w:szCs w:val="20"/>
          <w:lang w:val="en-AU"/>
        </w:rPr>
        <w:t xml:space="preserve"> plan</w:t>
      </w:r>
    </w:p>
    <w:p w:rsidR="00671E59" w:rsidRDefault="00671E59" w:rsidP="00671E59">
      <w:pPr>
        <w:jc w:val="both"/>
        <w:rPr>
          <w:rFonts w:cs="Arial"/>
          <w:bCs/>
          <w:sz w:val="20"/>
          <w:szCs w:val="20"/>
        </w:rPr>
      </w:pPr>
    </w:p>
    <w:p w:rsidR="002E5DDF" w:rsidRDefault="002E5DDF" w:rsidP="00671E59">
      <w:pPr>
        <w:jc w:val="both"/>
        <w:rPr>
          <w:rFonts w:cs="Arial"/>
          <w:bCs/>
          <w:sz w:val="20"/>
          <w:szCs w:val="20"/>
        </w:rPr>
      </w:pPr>
    </w:p>
    <w:p w:rsidR="002E5DDF" w:rsidRPr="0042088D" w:rsidRDefault="002E5DDF" w:rsidP="00671E59">
      <w:pPr>
        <w:jc w:val="both"/>
        <w:rPr>
          <w:rFonts w:cs="Arial"/>
          <w:bCs/>
          <w:sz w:val="20"/>
          <w:szCs w:val="20"/>
        </w:rPr>
      </w:pPr>
    </w:p>
    <w:p w:rsidR="00671E59" w:rsidRPr="0042088D" w:rsidRDefault="0042088D" w:rsidP="00FE1DDB">
      <w:pPr>
        <w:pStyle w:val="body"/>
        <w:shd w:val="clear" w:color="auto" w:fill="FF0000"/>
        <w:spacing w:before="0" w:beforeAutospacing="0" w:after="0" w:afterAutospacing="0"/>
        <w:jc w:val="both"/>
        <w:rPr>
          <w:rFonts w:asciiTheme="minorHAnsi" w:eastAsiaTheme="minorHAnsi" w:hAnsiTheme="minorHAnsi" w:cs="Arial"/>
          <w:b/>
          <w:bCs/>
          <w:color w:val="FFFFFF" w:themeColor="background1"/>
          <w:sz w:val="24"/>
          <w:szCs w:val="20"/>
          <w:lang w:eastAsia="en-US"/>
        </w:rPr>
      </w:pPr>
      <w:r w:rsidRPr="0042088D">
        <w:rPr>
          <w:rFonts w:asciiTheme="minorHAnsi" w:eastAsiaTheme="minorHAnsi" w:hAnsiTheme="minorHAnsi" w:cs="Arial"/>
          <w:b/>
          <w:bCs/>
          <w:color w:val="FFFFFF" w:themeColor="background1"/>
          <w:sz w:val="24"/>
          <w:szCs w:val="20"/>
          <w:lang w:eastAsia="en-US"/>
        </w:rPr>
        <w:t xml:space="preserve">OCCUPATIONAL TITLES MAY INCLUDE: </w:t>
      </w:r>
    </w:p>
    <w:p w:rsidR="003E7BD6" w:rsidRPr="00693993" w:rsidRDefault="003E7BD6" w:rsidP="003E7BD6">
      <w:pPr>
        <w:pStyle w:val="ListParagraph"/>
        <w:autoSpaceDE w:val="0"/>
        <w:autoSpaceDN w:val="0"/>
        <w:adjustRightInd w:val="0"/>
        <w:ind w:left="360"/>
        <w:rPr>
          <w:rFonts w:cs="Arial"/>
          <w:bCs/>
          <w:sz w:val="14"/>
          <w:szCs w:val="21"/>
        </w:rPr>
      </w:pPr>
    </w:p>
    <w:p w:rsidR="00484B49" w:rsidRPr="0042088D" w:rsidRDefault="00484B49" w:rsidP="00484B49">
      <w:pPr>
        <w:pStyle w:val="HTMLPreformatted"/>
        <w:spacing w:after="0" w:line="240" w:lineRule="auto"/>
        <w:jc w:val="both"/>
        <w:rPr>
          <w:rFonts w:asciiTheme="minorHAnsi" w:eastAsiaTheme="minorHAnsi" w:hAnsiTheme="minorHAnsi" w:cs="Arial"/>
          <w:bCs/>
          <w:color w:val="auto"/>
          <w:sz w:val="20"/>
          <w:szCs w:val="20"/>
          <w:lang w:val="en-AU"/>
        </w:rPr>
      </w:pPr>
      <w:r w:rsidRPr="0042088D">
        <w:rPr>
          <w:rFonts w:asciiTheme="minorHAnsi" w:eastAsiaTheme="minorHAnsi" w:hAnsiTheme="minorHAnsi" w:cs="Arial"/>
          <w:bCs/>
          <w:color w:val="auto"/>
          <w:sz w:val="20"/>
          <w:szCs w:val="20"/>
          <w:lang w:val="en-AU"/>
        </w:rPr>
        <w:t>Occupational titles may include:</w:t>
      </w:r>
    </w:p>
    <w:p w:rsidR="00484B49" w:rsidRPr="0042088D" w:rsidRDefault="00484B49" w:rsidP="00484B49">
      <w:pPr>
        <w:pStyle w:val="HTMLPreformatted"/>
        <w:spacing w:after="0" w:line="240" w:lineRule="auto"/>
        <w:jc w:val="both"/>
        <w:rPr>
          <w:rFonts w:asciiTheme="minorHAnsi" w:eastAsiaTheme="minorHAnsi" w:hAnsiTheme="minorHAnsi" w:cs="Arial"/>
          <w:bCs/>
          <w:color w:val="auto"/>
          <w:sz w:val="20"/>
          <w:szCs w:val="20"/>
          <w:lang w:val="en-AU"/>
        </w:rPr>
      </w:pPr>
    </w:p>
    <w:tbl>
      <w:tblPr>
        <w:tblW w:w="0" w:type="auto"/>
        <w:tblLook w:val="04A0"/>
      </w:tblPr>
      <w:tblGrid>
        <w:gridCol w:w="4630"/>
        <w:gridCol w:w="4612"/>
      </w:tblGrid>
      <w:tr w:rsidR="00484B49" w:rsidRPr="0042088D" w:rsidTr="002449EF">
        <w:tc>
          <w:tcPr>
            <w:tcW w:w="4630" w:type="dxa"/>
          </w:tcPr>
          <w:p w:rsidR="00484B49" w:rsidRPr="0042088D" w:rsidRDefault="00484B49" w:rsidP="00484B49">
            <w:pPr>
              <w:pStyle w:val="HTMLPreformatted"/>
              <w:numPr>
                <w:ilvl w:val="0"/>
                <w:numId w:val="11"/>
              </w:numPr>
              <w:spacing w:after="0" w:line="240" w:lineRule="auto"/>
              <w:jc w:val="both"/>
              <w:rPr>
                <w:rFonts w:asciiTheme="minorHAnsi" w:eastAsiaTheme="minorHAnsi" w:hAnsiTheme="minorHAnsi" w:cs="Arial"/>
                <w:bCs/>
                <w:color w:val="auto"/>
                <w:sz w:val="20"/>
                <w:szCs w:val="20"/>
                <w:lang w:val="en-AU"/>
              </w:rPr>
            </w:pPr>
            <w:r w:rsidRPr="0042088D">
              <w:rPr>
                <w:rFonts w:asciiTheme="minorHAnsi" w:eastAsiaTheme="minorHAnsi" w:hAnsiTheme="minorHAnsi" w:cs="Arial"/>
                <w:bCs/>
                <w:color w:val="auto"/>
                <w:sz w:val="20"/>
                <w:szCs w:val="20"/>
                <w:lang w:val="en-AU"/>
              </w:rPr>
              <w:t>Accommodation support worker</w:t>
            </w:r>
          </w:p>
        </w:tc>
        <w:tc>
          <w:tcPr>
            <w:tcW w:w="4612" w:type="dxa"/>
          </w:tcPr>
          <w:p w:rsidR="00484B49" w:rsidRPr="0042088D" w:rsidRDefault="00484B49" w:rsidP="00484B49">
            <w:pPr>
              <w:pStyle w:val="HTMLPreformatted"/>
              <w:numPr>
                <w:ilvl w:val="0"/>
                <w:numId w:val="11"/>
              </w:numPr>
              <w:spacing w:after="0" w:line="240" w:lineRule="auto"/>
              <w:jc w:val="both"/>
              <w:rPr>
                <w:rFonts w:asciiTheme="minorHAnsi" w:eastAsiaTheme="minorHAnsi" w:hAnsiTheme="minorHAnsi" w:cs="Arial"/>
                <w:bCs/>
                <w:color w:val="auto"/>
                <w:sz w:val="20"/>
                <w:szCs w:val="20"/>
                <w:lang w:val="en-AU"/>
              </w:rPr>
            </w:pPr>
            <w:r w:rsidRPr="0042088D">
              <w:rPr>
                <w:rFonts w:asciiTheme="minorHAnsi" w:eastAsiaTheme="minorHAnsi" w:hAnsiTheme="minorHAnsi" w:cs="Arial"/>
                <w:bCs/>
                <w:color w:val="auto"/>
                <w:sz w:val="20"/>
                <w:szCs w:val="20"/>
                <w:lang w:val="en-AU"/>
              </w:rPr>
              <w:t>Support worker</w:t>
            </w:r>
          </w:p>
        </w:tc>
      </w:tr>
      <w:tr w:rsidR="00484B49" w:rsidRPr="0042088D" w:rsidTr="002449EF">
        <w:tc>
          <w:tcPr>
            <w:tcW w:w="4630" w:type="dxa"/>
          </w:tcPr>
          <w:p w:rsidR="00484B49" w:rsidRPr="0042088D" w:rsidRDefault="00484B49" w:rsidP="00484B49">
            <w:pPr>
              <w:pStyle w:val="HTMLPreformatted"/>
              <w:numPr>
                <w:ilvl w:val="0"/>
                <w:numId w:val="11"/>
              </w:numPr>
              <w:spacing w:after="0" w:line="240" w:lineRule="auto"/>
              <w:jc w:val="both"/>
              <w:rPr>
                <w:rFonts w:asciiTheme="minorHAnsi" w:eastAsiaTheme="minorHAnsi" w:hAnsiTheme="minorHAnsi" w:cs="Arial"/>
                <w:bCs/>
                <w:color w:val="auto"/>
                <w:sz w:val="20"/>
                <w:szCs w:val="20"/>
                <w:lang w:val="en-AU"/>
              </w:rPr>
            </w:pPr>
            <w:r w:rsidRPr="0042088D">
              <w:rPr>
                <w:rFonts w:asciiTheme="minorHAnsi" w:eastAsiaTheme="minorHAnsi" w:hAnsiTheme="minorHAnsi" w:cs="Arial"/>
                <w:bCs/>
                <w:color w:val="auto"/>
                <w:sz w:val="20"/>
                <w:szCs w:val="20"/>
                <w:lang w:val="en-AU"/>
              </w:rPr>
              <w:t>Assistant in nursing</w:t>
            </w:r>
          </w:p>
        </w:tc>
        <w:tc>
          <w:tcPr>
            <w:tcW w:w="4612" w:type="dxa"/>
          </w:tcPr>
          <w:p w:rsidR="00484B49" w:rsidRPr="0042088D" w:rsidRDefault="00484B49" w:rsidP="00484B49">
            <w:pPr>
              <w:pStyle w:val="HTMLPreformatted"/>
              <w:numPr>
                <w:ilvl w:val="0"/>
                <w:numId w:val="11"/>
              </w:numPr>
              <w:spacing w:after="0" w:line="240" w:lineRule="auto"/>
              <w:jc w:val="both"/>
              <w:rPr>
                <w:rFonts w:asciiTheme="minorHAnsi" w:eastAsiaTheme="minorHAnsi" w:hAnsiTheme="minorHAnsi" w:cs="Arial"/>
                <w:bCs/>
                <w:color w:val="auto"/>
                <w:sz w:val="20"/>
                <w:szCs w:val="20"/>
                <w:lang w:val="en-AU"/>
              </w:rPr>
            </w:pPr>
            <w:r w:rsidRPr="0042088D">
              <w:rPr>
                <w:rFonts w:asciiTheme="minorHAnsi" w:eastAsiaTheme="minorHAnsi" w:hAnsiTheme="minorHAnsi" w:cs="Arial"/>
                <w:bCs/>
                <w:color w:val="auto"/>
                <w:sz w:val="20"/>
                <w:szCs w:val="20"/>
                <w:lang w:val="en-AU"/>
              </w:rPr>
              <w:t>Home care assistant</w:t>
            </w:r>
          </w:p>
        </w:tc>
      </w:tr>
      <w:tr w:rsidR="00484B49" w:rsidRPr="0042088D" w:rsidTr="002449EF">
        <w:tc>
          <w:tcPr>
            <w:tcW w:w="4630" w:type="dxa"/>
          </w:tcPr>
          <w:p w:rsidR="00484B49" w:rsidRPr="0042088D" w:rsidRDefault="00484B49" w:rsidP="00484B49">
            <w:pPr>
              <w:pStyle w:val="HTMLPreformatted"/>
              <w:numPr>
                <w:ilvl w:val="0"/>
                <w:numId w:val="11"/>
              </w:numPr>
              <w:spacing w:after="0" w:line="240" w:lineRule="auto"/>
              <w:jc w:val="both"/>
              <w:rPr>
                <w:rFonts w:asciiTheme="minorHAnsi" w:eastAsiaTheme="minorHAnsi" w:hAnsiTheme="minorHAnsi" w:cs="Arial"/>
                <w:bCs/>
                <w:color w:val="auto"/>
                <w:sz w:val="20"/>
                <w:szCs w:val="20"/>
                <w:lang w:val="en-AU"/>
              </w:rPr>
            </w:pPr>
            <w:r w:rsidRPr="0042088D">
              <w:rPr>
                <w:rFonts w:asciiTheme="minorHAnsi" w:eastAsiaTheme="minorHAnsi" w:hAnsiTheme="minorHAnsi" w:cs="Arial"/>
                <w:bCs/>
                <w:color w:val="auto"/>
                <w:sz w:val="20"/>
                <w:szCs w:val="20"/>
                <w:lang w:val="en-AU"/>
              </w:rPr>
              <w:t>Care assistant</w:t>
            </w:r>
          </w:p>
        </w:tc>
        <w:tc>
          <w:tcPr>
            <w:tcW w:w="4612" w:type="dxa"/>
          </w:tcPr>
          <w:p w:rsidR="00484B49" w:rsidRPr="0042088D" w:rsidRDefault="00484B49" w:rsidP="00484B49">
            <w:pPr>
              <w:pStyle w:val="HTMLPreformatted"/>
              <w:numPr>
                <w:ilvl w:val="0"/>
                <w:numId w:val="11"/>
              </w:numPr>
              <w:spacing w:after="0" w:line="240" w:lineRule="auto"/>
              <w:jc w:val="both"/>
              <w:rPr>
                <w:rFonts w:asciiTheme="minorHAnsi" w:eastAsiaTheme="minorHAnsi" w:hAnsiTheme="minorHAnsi" w:cs="Arial"/>
                <w:bCs/>
                <w:color w:val="auto"/>
                <w:sz w:val="20"/>
                <w:szCs w:val="20"/>
                <w:lang w:val="en-AU"/>
              </w:rPr>
            </w:pPr>
            <w:r w:rsidRPr="0042088D">
              <w:rPr>
                <w:rFonts w:asciiTheme="minorHAnsi" w:eastAsiaTheme="minorHAnsi" w:hAnsiTheme="minorHAnsi" w:cs="Arial"/>
                <w:bCs/>
                <w:color w:val="auto"/>
                <w:sz w:val="20"/>
                <w:szCs w:val="20"/>
                <w:lang w:val="en-AU"/>
              </w:rPr>
              <w:t>Home care worker</w:t>
            </w:r>
          </w:p>
        </w:tc>
      </w:tr>
      <w:tr w:rsidR="00484B49" w:rsidRPr="0042088D" w:rsidTr="002449EF">
        <w:tc>
          <w:tcPr>
            <w:tcW w:w="4630" w:type="dxa"/>
          </w:tcPr>
          <w:p w:rsidR="00484B49" w:rsidRPr="0042088D" w:rsidRDefault="00484B49" w:rsidP="00484B49">
            <w:pPr>
              <w:pStyle w:val="HTMLPreformatted"/>
              <w:numPr>
                <w:ilvl w:val="0"/>
                <w:numId w:val="11"/>
              </w:numPr>
              <w:spacing w:after="0" w:line="240" w:lineRule="auto"/>
              <w:jc w:val="both"/>
              <w:rPr>
                <w:rFonts w:asciiTheme="minorHAnsi" w:eastAsiaTheme="minorHAnsi" w:hAnsiTheme="minorHAnsi" w:cs="Arial"/>
                <w:bCs/>
                <w:color w:val="auto"/>
                <w:sz w:val="20"/>
                <w:szCs w:val="20"/>
                <w:lang w:val="en-AU"/>
              </w:rPr>
            </w:pPr>
            <w:r w:rsidRPr="0042088D">
              <w:rPr>
                <w:rFonts w:asciiTheme="minorHAnsi" w:eastAsiaTheme="minorHAnsi" w:hAnsiTheme="minorHAnsi" w:cs="Arial"/>
                <w:bCs/>
                <w:color w:val="auto"/>
                <w:sz w:val="20"/>
                <w:szCs w:val="20"/>
                <w:lang w:val="en-AU"/>
              </w:rPr>
              <w:t>Care service employees</w:t>
            </w:r>
          </w:p>
        </w:tc>
        <w:tc>
          <w:tcPr>
            <w:tcW w:w="4612" w:type="dxa"/>
          </w:tcPr>
          <w:p w:rsidR="00484B49" w:rsidRPr="0042088D" w:rsidRDefault="00484B49" w:rsidP="00484B49">
            <w:pPr>
              <w:pStyle w:val="HTMLPreformatted"/>
              <w:numPr>
                <w:ilvl w:val="0"/>
                <w:numId w:val="11"/>
              </w:numPr>
              <w:spacing w:after="0" w:line="240" w:lineRule="auto"/>
              <w:jc w:val="both"/>
              <w:rPr>
                <w:rFonts w:asciiTheme="minorHAnsi" w:eastAsiaTheme="minorHAnsi" w:hAnsiTheme="minorHAnsi" w:cs="Arial"/>
                <w:bCs/>
                <w:color w:val="auto"/>
                <w:sz w:val="20"/>
                <w:szCs w:val="20"/>
                <w:lang w:val="en-AU"/>
              </w:rPr>
            </w:pPr>
            <w:r w:rsidRPr="0042088D">
              <w:rPr>
                <w:rFonts w:asciiTheme="minorHAnsi" w:eastAsiaTheme="minorHAnsi" w:hAnsiTheme="minorHAnsi" w:cs="Arial"/>
                <w:bCs/>
                <w:color w:val="auto"/>
                <w:sz w:val="20"/>
                <w:szCs w:val="20"/>
                <w:lang w:val="en-AU"/>
              </w:rPr>
              <w:t>In-home respite worker</w:t>
            </w:r>
          </w:p>
        </w:tc>
      </w:tr>
      <w:tr w:rsidR="00484B49" w:rsidRPr="0042088D" w:rsidTr="002449EF">
        <w:tc>
          <w:tcPr>
            <w:tcW w:w="4630" w:type="dxa"/>
          </w:tcPr>
          <w:p w:rsidR="00484B49" w:rsidRPr="0042088D" w:rsidRDefault="00484B49" w:rsidP="00484B49">
            <w:pPr>
              <w:pStyle w:val="HTMLPreformatted"/>
              <w:numPr>
                <w:ilvl w:val="0"/>
                <w:numId w:val="11"/>
              </w:numPr>
              <w:spacing w:after="0" w:line="240" w:lineRule="auto"/>
              <w:jc w:val="both"/>
              <w:rPr>
                <w:rFonts w:asciiTheme="minorHAnsi" w:eastAsiaTheme="minorHAnsi" w:hAnsiTheme="minorHAnsi" w:cs="Arial"/>
                <w:bCs/>
                <w:color w:val="auto"/>
                <w:sz w:val="20"/>
                <w:szCs w:val="20"/>
                <w:lang w:val="en-AU"/>
              </w:rPr>
            </w:pPr>
            <w:r w:rsidRPr="0042088D">
              <w:rPr>
                <w:rFonts w:asciiTheme="minorHAnsi" w:eastAsiaTheme="minorHAnsi" w:hAnsiTheme="minorHAnsi" w:cs="Arial"/>
                <w:bCs/>
                <w:color w:val="auto"/>
                <w:sz w:val="20"/>
                <w:szCs w:val="20"/>
                <w:lang w:val="en-AU"/>
              </w:rPr>
              <w:t>Care worker</w:t>
            </w:r>
          </w:p>
        </w:tc>
        <w:tc>
          <w:tcPr>
            <w:tcW w:w="4612" w:type="dxa"/>
          </w:tcPr>
          <w:p w:rsidR="00484B49" w:rsidRPr="0042088D" w:rsidRDefault="00484B49" w:rsidP="00484B49">
            <w:pPr>
              <w:pStyle w:val="HTMLPreformatted"/>
              <w:numPr>
                <w:ilvl w:val="0"/>
                <w:numId w:val="11"/>
              </w:numPr>
              <w:spacing w:after="0" w:line="240" w:lineRule="auto"/>
              <w:jc w:val="both"/>
              <w:rPr>
                <w:rFonts w:asciiTheme="minorHAnsi" w:eastAsiaTheme="minorHAnsi" w:hAnsiTheme="minorHAnsi" w:cs="Arial"/>
                <w:bCs/>
                <w:color w:val="auto"/>
                <w:sz w:val="20"/>
                <w:szCs w:val="20"/>
                <w:lang w:val="en-AU"/>
              </w:rPr>
            </w:pPr>
            <w:r w:rsidRPr="0042088D">
              <w:rPr>
                <w:rFonts w:asciiTheme="minorHAnsi" w:eastAsiaTheme="minorHAnsi" w:hAnsiTheme="minorHAnsi" w:cs="Arial"/>
                <w:bCs/>
                <w:color w:val="auto"/>
                <w:sz w:val="20"/>
                <w:szCs w:val="20"/>
                <w:lang w:val="en-AU"/>
              </w:rPr>
              <w:t>Nursing assistant</w:t>
            </w:r>
          </w:p>
        </w:tc>
      </w:tr>
      <w:tr w:rsidR="00484B49" w:rsidRPr="0042088D" w:rsidTr="002449EF">
        <w:tc>
          <w:tcPr>
            <w:tcW w:w="4630" w:type="dxa"/>
          </w:tcPr>
          <w:p w:rsidR="00484B49" w:rsidRPr="0042088D" w:rsidRDefault="00484B49" w:rsidP="00484B49">
            <w:pPr>
              <w:pStyle w:val="HTMLPreformatted"/>
              <w:numPr>
                <w:ilvl w:val="0"/>
                <w:numId w:val="11"/>
              </w:numPr>
              <w:spacing w:after="0" w:line="240" w:lineRule="auto"/>
              <w:jc w:val="both"/>
              <w:rPr>
                <w:rFonts w:asciiTheme="minorHAnsi" w:eastAsiaTheme="minorHAnsi" w:hAnsiTheme="minorHAnsi" w:cs="Arial"/>
                <w:bCs/>
                <w:color w:val="auto"/>
                <w:sz w:val="20"/>
                <w:szCs w:val="20"/>
                <w:lang w:val="en-AU"/>
              </w:rPr>
            </w:pPr>
            <w:r w:rsidRPr="0042088D">
              <w:rPr>
                <w:rFonts w:asciiTheme="minorHAnsi" w:eastAsiaTheme="minorHAnsi" w:hAnsiTheme="minorHAnsi" w:cs="Arial"/>
                <w:bCs/>
                <w:color w:val="auto"/>
                <w:sz w:val="20"/>
                <w:szCs w:val="20"/>
                <w:lang w:val="en-AU"/>
              </w:rPr>
              <w:t>Community care worker</w:t>
            </w:r>
          </w:p>
        </w:tc>
        <w:tc>
          <w:tcPr>
            <w:tcW w:w="4612" w:type="dxa"/>
          </w:tcPr>
          <w:p w:rsidR="00484B49" w:rsidRPr="0042088D" w:rsidRDefault="00484B49" w:rsidP="00484B49">
            <w:pPr>
              <w:pStyle w:val="HTMLPreformatted"/>
              <w:numPr>
                <w:ilvl w:val="0"/>
                <w:numId w:val="11"/>
              </w:numPr>
              <w:spacing w:after="0" w:line="240" w:lineRule="auto"/>
              <w:jc w:val="both"/>
              <w:rPr>
                <w:rFonts w:asciiTheme="minorHAnsi" w:eastAsiaTheme="minorHAnsi" w:hAnsiTheme="minorHAnsi" w:cs="Arial"/>
                <w:bCs/>
                <w:color w:val="auto"/>
                <w:sz w:val="20"/>
                <w:szCs w:val="20"/>
                <w:lang w:val="en-AU"/>
              </w:rPr>
            </w:pPr>
            <w:r w:rsidRPr="0042088D">
              <w:rPr>
                <w:rFonts w:asciiTheme="minorHAnsi" w:eastAsiaTheme="minorHAnsi" w:hAnsiTheme="minorHAnsi" w:cs="Arial"/>
                <w:bCs/>
                <w:color w:val="auto"/>
                <w:sz w:val="20"/>
                <w:szCs w:val="20"/>
                <w:lang w:val="en-AU"/>
              </w:rPr>
              <w:t>Personal care assistant</w:t>
            </w:r>
          </w:p>
        </w:tc>
      </w:tr>
      <w:tr w:rsidR="00484B49" w:rsidRPr="0042088D" w:rsidTr="002449EF">
        <w:tc>
          <w:tcPr>
            <w:tcW w:w="4630" w:type="dxa"/>
          </w:tcPr>
          <w:p w:rsidR="00484B49" w:rsidRPr="0042088D" w:rsidRDefault="00484B49" w:rsidP="00484B49">
            <w:pPr>
              <w:pStyle w:val="HTMLPreformatted"/>
              <w:numPr>
                <w:ilvl w:val="0"/>
                <w:numId w:val="11"/>
              </w:numPr>
              <w:spacing w:after="0" w:line="240" w:lineRule="auto"/>
              <w:jc w:val="both"/>
              <w:rPr>
                <w:rFonts w:asciiTheme="minorHAnsi" w:eastAsiaTheme="minorHAnsi" w:hAnsiTheme="minorHAnsi" w:cs="Arial"/>
                <w:bCs/>
                <w:color w:val="auto"/>
                <w:sz w:val="20"/>
                <w:szCs w:val="20"/>
                <w:lang w:val="en-AU"/>
              </w:rPr>
            </w:pPr>
            <w:r w:rsidRPr="0042088D">
              <w:rPr>
                <w:rFonts w:asciiTheme="minorHAnsi" w:eastAsiaTheme="minorHAnsi" w:hAnsiTheme="minorHAnsi" w:cs="Arial"/>
                <w:bCs/>
                <w:color w:val="auto"/>
                <w:sz w:val="20"/>
                <w:szCs w:val="20"/>
                <w:lang w:val="en-AU"/>
              </w:rPr>
              <w:t>Community house worker</w:t>
            </w:r>
          </w:p>
        </w:tc>
        <w:tc>
          <w:tcPr>
            <w:tcW w:w="4612" w:type="dxa"/>
          </w:tcPr>
          <w:p w:rsidR="00484B49" w:rsidRPr="0042088D" w:rsidRDefault="00484B49" w:rsidP="00484B49">
            <w:pPr>
              <w:pStyle w:val="HTMLPreformatted"/>
              <w:numPr>
                <w:ilvl w:val="0"/>
                <w:numId w:val="11"/>
              </w:numPr>
              <w:spacing w:after="0" w:line="240" w:lineRule="auto"/>
              <w:jc w:val="both"/>
              <w:rPr>
                <w:rFonts w:asciiTheme="minorHAnsi" w:eastAsiaTheme="minorHAnsi" w:hAnsiTheme="minorHAnsi" w:cs="Arial"/>
                <w:bCs/>
                <w:color w:val="auto"/>
                <w:sz w:val="20"/>
                <w:szCs w:val="20"/>
                <w:lang w:val="en-AU"/>
              </w:rPr>
            </w:pPr>
            <w:r w:rsidRPr="0042088D">
              <w:rPr>
                <w:rFonts w:asciiTheme="minorHAnsi" w:eastAsiaTheme="minorHAnsi" w:hAnsiTheme="minorHAnsi" w:cs="Arial"/>
                <w:bCs/>
                <w:color w:val="auto"/>
                <w:sz w:val="20"/>
                <w:szCs w:val="20"/>
                <w:lang w:val="en-AU"/>
              </w:rPr>
              <w:t>Personal care giver</w:t>
            </w:r>
          </w:p>
        </w:tc>
      </w:tr>
      <w:tr w:rsidR="00484B49" w:rsidRPr="0042088D" w:rsidTr="002449EF">
        <w:tc>
          <w:tcPr>
            <w:tcW w:w="4630" w:type="dxa"/>
          </w:tcPr>
          <w:p w:rsidR="00484B49" w:rsidRPr="0042088D" w:rsidRDefault="00484B49" w:rsidP="00484B49">
            <w:pPr>
              <w:pStyle w:val="HTMLPreformatted"/>
              <w:numPr>
                <w:ilvl w:val="0"/>
                <w:numId w:val="11"/>
              </w:numPr>
              <w:spacing w:after="0" w:line="240" w:lineRule="auto"/>
              <w:jc w:val="both"/>
              <w:rPr>
                <w:rFonts w:asciiTheme="minorHAnsi" w:eastAsiaTheme="minorHAnsi" w:hAnsiTheme="minorHAnsi" w:cs="Arial"/>
                <w:bCs/>
                <w:color w:val="auto"/>
                <w:sz w:val="20"/>
                <w:szCs w:val="20"/>
                <w:lang w:val="en-AU"/>
              </w:rPr>
            </w:pPr>
            <w:r w:rsidRPr="0042088D">
              <w:rPr>
                <w:rFonts w:asciiTheme="minorHAnsi" w:eastAsiaTheme="minorHAnsi" w:hAnsiTheme="minorHAnsi" w:cs="Arial"/>
                <w:bCs/>
                <w:color w:val="auto"/>
                <w:sz w:val="20"/>
                <w:szCs w:val="20"/>
                <w:lang w:val="en-AU"/>
              </w:rPr>
              <w:t>Community support worker</w:t>
            </w:r>
          </w:p>
        </w:tc>
        <w:tc>
          <w:tcPr>
            <w:tcW w:w="4612" w:type="dxa"/>
          </w:tcPr>
          <w:p w:rsidR="00484B49" w:rsidRPr="0042088D" w:rsidRDefault="00484B49" w:rsidP="00484B49">
            <w:pPr>
              <w:pStyle w:val="HTMLPreformatted"/>
              <w:numPr>
                <w:ilvl w:val="0"/>
                <w:numId w:val="11"/>
              </w:numPr>
              <w:spacing w:after="0" w:line="240" w:lineRule="auto"/>
              <w:jc w:val="both"/>
              <w:rPr>
                <w:rFonts w:asciiTheme="minorHAnsi" w:eastAsiaTheme="minorHAnsi" w:hAnsiTheme="minorHAnsi" w:cs="Arial"/>
                <w:bCs/>
                <w:color w:val="auto"/>
                <w:sz w:val="20"/>
                <w:szCs w:val="20"/>
                <w:lang w:val="en-AU"/>
              </w:rPr>
            </w:pPr>
            <w:r w:rsidRPr="0042088D">
              <w:rPr>
                <w:rFonts w:asciiTheme="minorHAnsi" w:eastAsiaTheme="minorHAnsi" w:hAnsiTheme="minorHAnsi" w:cs="Arial"/>
                <w:bCs/>
                <w:color w:val="auto"/>
                <w:sz w:val="20"/>
                <w:szCs w:val="20"/>
                <w:lang w:val="en-AU"/>
              </w:rPr>
              <w:t>Personal care worker</w:t>
            </w:r>
          </w:p>
        </w:tc>
      </w:tr>
      <w:tr w:rsidR="00484B49" w:rsidRPr="0042088D" w:rsidTr="002449EF">
        <w:tc>
          <w:tcPr>
            <w:tcW w:w="4630" w:type="dxa"/>
          </w:tcPr>
          <w:p w:rsidR="00484B49" w:rsidRPr="0042088D" w:rsidRDefault="00484B49" w:rsidP="00484B49">
            <w:pPr>
              <w:pStyle w:val="HTMLPreformatted"/>
              <w:numPr>
                <w:ilvl w:val="0"/>
                <w:numId w:val="11"/>
              </w:numPr>
              <w:spacing w:after="0" w:line="240" w:lineRule="auto"/>
              <w:jc w:val="both"/>
              <w:rPr>
                <w:rFonts w:asciiTheme="minorHAnsi" w:eastAsiaTheme="minorHAnsi" w:hAnsiTheme="minorHAnsi" w:cs="Arial"/>
                <w:bCs/>
                <w:color w:val="auto"/>
                <w:sz w:val="20"/>
                <w:szCs w:val="20"/>
                <w:lang w:val="en-AU"/>
              </w:rPr>
            </w:pPr>
            <w:r w:rsidRPr="0042088D">
              <w:rPr>
                <w:rFonts w:asciiTheme="minorHAnsi" w:eastAsiaTheme="minorHAnsi" w:hAnsiTheme="minorHAnsi" w:cs="Arial"/>
                <w:bCs/>
                <w:color w:val="auto"/>
                <w:sz w:val="20"/>
                <w:szCs w:val="20"/>
                <w:lang w:val="en-AU"/>
              </w:rPr>
              <w:t>Community Disability support worker</w:t>
            </w:r>
          </w:p>
        </w:tc>
        <w:tc>
          <w:tcPr>
            <w:tcW w:w="4612" w:type="dxa"/>
          </w:tcPr>
          <w:p w:rsidR="00484B49" w:rsidRPr="0042088D" w:rsidRDefault="00484B49" w:rsidP="00942FB0">
            <w:pPr>
              <w:pStyle w:val="HTMLPreformatted"/>
              <w:spacing w:after="0" w:line="240" w:lineRule="auto"/>
              <w:ind w:left="360"/>
              <w:jc w:val="both"/>
              <w:rPr>
                <w:rFonts w:asciiTheme="minorHAnsi" w:eastAsiaTheme="minorHAnsi" w:hAnsiTheme="minorHAnsi" w:cs="Arial"/>
                <w:bCs/>
                <w:color w:val="auto"/>
                <w:sz w:val="20"/>
                <w:szCs w:val="20"/>
                <w:lang w:val="en-AU"/>
              </w:rPr>
            </w:pPr>
          </w:p>
        </w:tc>
      </w:tr>
    </w:tbl>
    <w:p w:rsidR="003D735F" w:rsidRDefault="003D735F" w:rsidP="003D735F">
      <w:pPr>
        <w:pStyle w:val="body"/>
        <w:spacing w:before="0" w:beforeAutospacing="0" w:after="0" w:afterAutospacing="0"/>
        <w:ind w:left="360"/>
        <w:jc w:val="both"/>
        <w:rPr>
          <w:rFonts w:asciiTheme="minorHAnsi" w:eastAsiaTheme="minorHAnsi" w:hAnsiTheme="minorHAnsi" w:cs="Arial"/>
          <w:bCs/>
          <w:color w:val="auto"/>
          <w:sz w:val="24"/>
          <w:szCs w:val="24"/>
          <w:lang w:eastAsia="en-US"/>
        </w:rPr>
      </w:pPr>
    </w:p>
    <w:p w:rsidR="002E5DDF" w:rsidRPr="0042088D" w:rsidRDefault="002E5DDF" w:rsidP="003D735F">
      <w:pPr>
        <w:pStyle w:val="body"/>
        <w:spacing w:before="0" w:beforeAutospacing="0" w:after="0" w:afterAutospacing="0"/>
        <w:ind w:left="360"/>
        <w:jc w:val="both"/>
        <w:rPr>
          <w:rFonts w:asciiTheme="minorHAnsi" w:eastAsiaTheme="minorHAnsi" w:hAnsiTheme="minorHAnsi" w:cs="Arial"/>
          <w:bCs/>
          <w:color w:val="auto"/>
          <w:sz w:val="24"/>
          <w:szCs w:val="24"/>
          <w:lang w:eastAsia="en-US"/>
        </w:rPr>
      </w:pPr>
    </w:p>
    <w:p w:rsidR="003E7BD6" w:rsidRPr="0042088D" w:rsidRDefault="0042088D" w:rsidP="003E7BD6">
      <w:pPr>
        <w:pStyle w:val="body"/>
        <w:shd w:val="clear" w:color="auto" w:fill="FFC000"/>
        <w:spacing w:before="0" w:beforeAutospacing="0" w:after="0" w:afterAutospacing="0"/>
        <w:jc w:val="both"/>
        <w:rPr>
          <w:rFonts w:asciiTheme="minorHAnsi" w:eastAsiaTheme="minorHAnsi" w:hAnsiTheme="minorHAnsi" w:cs="Arial"/>
          <w:b/>
          <w:bCs/>
          <w:color w:val="FFFFFF" w:themeColor="background1"/>
          <w:sz w:val="24"/>
          <w:szCs w:val="24"/>
          <w:lang w:eastAsia="en-US"/>
        </w:rPr>
      </w:pPr>
      <w:r w:rsidRPr="0042088D">
        <w:rPr>
          <w:rFonts w:asciiTheme="minorHAnsi" w:eastAsiaTheme="minorHAnsi" w:hAnsiTheme="minorHAnsi" w:cs="Arial"/>
          <w:b/>
          <w:bCs/>
          <w:color w:val="FFFFFF" w:themeColor="background1"/>
          <w:sz w:val="24"/>
          <w:szCs w:val="24"/>
          <w:lang w:eastAsia="en-US"/>
        </w:rPr>
        <w:t>ENTRY REQUIREMENTS</w:t>
      </w:r>
    </w:p>
    <w:p w:rsidR="003D735F" w:rsidRPr="00693993" w:rsidRDefault="003D735F" w:rsidP="003D735F">
      <w:pPr>
        <w:pStyle w:val="body"/>
        <w:spacing w:before="0" w:beforeAutospacing="0" w:after="0" w:afterAutospacing="0"/>
        <w:jc w:val="both"/>
        <w:rPr>
          <w:rFonts w:asciiTheme="minorHAnsi" w:eastAsiaTheme="minorHAnsi" w:hAnsiTheme="minorHAnsi" w:cs="Arial"/>
          <w:b/>
          <w:bCs/>
          <w:color w:val="auto"/>
          <w:sz w:val="16"/>
          <w:szCs w:val="21"/>
          <w:u w:val="single"/>
          <w:lang w:eastAsia="en-US"/>
        </w:rPr>
      </w:pPr>
    </w:p>
    <w:p w:rsidR="007354B5" w:rsidRDefault="00484B49" w:rsidP="00191D22">
      <w:pPr>
        <w:shd w:val="clear" w:color="auto" w:fill="FFFFFF"/>
        <w:textAlignment w:val="top"/>
        <w:rPr>
          <w:rFonts w:cs="Arial"/>
          <w:bCs/>
          <w:sz w:val="20"/>
          <w:szCs w:val="20"/>
        </w:rPr>
      </w:pPr>
      <w:r w:rsidRPr="0042088D">
        <w:rPr>
          <w:rFonts w:cs="Arial"/>
          <w:bCs/>
          <w:sz w:val="20"/>
          <w:szCs w:val="20"/>
        </w:rPr>
        <w:t xml:space="preserve">There are no formal entry requirements. However it is recommended that students have basic computer skills, good literacy, numeracy, communication and interpersonal skills.  </w:t>
      </w:r>
      <w:r w:rsidR="007354B5">
        <w:rPr>
          <w:rFonts w:cs="Arial"/>
          <w:bCs/>
          <w:sz w:val="20"/>
          <w:szCs w:val="20"/>
        </w:rPr>
        <w:t xml:space="preserve">Applicants should have a caring and supportive </w:t>
      </w:r>
      <w:r w:rsidR="00191D22">
        <w:rPr>
          <w:rFonts w:cs="Arial"/>
          <w:bCs/>
          <w:sz w:val="20"/>
          <w:szCs w:val="20"/>
        </w:rPr>
        <w:t xml:space="preserve">attitude and be physically fit and able to lift heavy objects and be committed to the rights of elderly people. </w:t>
      </w:r>
    </w:p>
    <w:p w:rsidR="002E5DDF" w:rsidRDefault="002E5DDF" w:rsidP="00191D22">
      <w:pPr>
        <w:shd w:val="clear" w:color="auto" w:fill="FFFFFF"/>
        <w:textAlignment w:val="top"/>
        <w:rPr>
          <w:rFonts w:cs="Arial"/>
          <w:bCs/>
          <w:sz w:val="20"/>
          <w:szCs w:val="20"/>
        </w:rPr>
      </w:pPr>
    </w:p>
    <w:p w:rsidR="002E5DDF" w:rsidRDefault="002E5DDF" w:rsidP="00191D22">
      <w:pPr>
        <w:shd w:val="clear" w:color="auto" w:fill="FFFFFF"/>
        <w:textAlignment w:val="top"/>
        <w:rPr>
          <w:rFonts w:ascii="Verdana" w:eastAsia="Times New Roman" w:hAnsi="Verdana" w:cs="Times New Roman"/>
          <w:color w:val="37424A"/>
          <w:spacing w:val="-7"/>
          <w:sz w:val="20"/>
          <w:szCs w:val="20"/>
          <w:lang w:eastAsia="en-AU"/>
        </w:rPr>
      </w:pPr>
    </w:p>
    <w:p w:rsidR="002E5DDF" w:rsidRDefault="002E5DDF" w:rsidP="00191D22">
      <w:pPr>
        <w:shd w:val="clear" w:color="auto" w:fill="FFFFFF"/>
        <w:textAlignment w:val="top"/>
        <w:rPr>
          <w:rFonts w:ascii="Verdana" w:eastAsia="Times New Roman" w:hAnsi="Verdana" w:cs="Times New Roman"/>
          <w:color w:val="37424A"/>
          <w:spacing w:val="-7"/>
          <w:sz w:val="20"/>
          <w:szCs w:val="20"/>
          <w:lang w:eastAsia="en-AU"/>
        </w:rPr>
      </w:pPr>
    </w:p>
    <w:p w:rsidR="002E5DDF" w:rsidRDefault="002E5DDF" w:rsidP="00191D22">
      <w:pPr>
        <w:shd w:val="clear" w:color="auto" w:fill="FFFFFF"/>
        <w:textAlignment w:val="top"/>
        <w:rPr>
          <w:rFonts w:ascii="Verdana" w:eastAsia="Times New Roman" w:hAnsi="Verdana" w:cs="Times New Roman"/>
          <w:color w:val="37424A"/>
          <w:spacing w:val="-7"/>
          <w:sz w:val="20"/>
          <w:szCs w:val="20"/>
          <w:lang w:eastAsia="en-AU"/>
        </w:rPr>
      </w:pPr>
    </w:p>
    <w:p w:rsidR="002E5DDF" w:rsidRDefault="002E5DDF" w:rsidP="00191D22">
      <w:pPr>
        <w:shd w:val="clear" w:color="auto" w:fill="FFFFFF"/>
        <w:textAlignment w:val="top"/>
        <w:rPr>
          <w:rFonts w:ascii="Verdana" w:eastAsia="Times New Roman" w:hAnsi="Verdana" w:cs="Times New Roman"/>
          <w:color w:val="37424A"/>
          <w:spacing w:val="-7"/>
          <w:sz w:val="20"/>
          <w:szCs w:val="20"/>
          <w:lang w:eastAsia="en-AU"/>
        </w:rPr>
      </w:pPr>
    </w:p>
    <w:p w:rsidR="007E577D" w:rsidRPr="0042088D" w:rsidRDefault="007E577D" w:rsidP="00191D22">
      <w:pPr>
        <w:pStyle w:val="HTMLPreformatted"/>
        <w:spacing w:after="0" w:line="240" w:lineRule="auto"/>
        <w:jc w:val="both"/>
        <w:rPr>
          <w:rFonts w:asciiTheme="minorHAnsi" w:eastAsiaTheme="minorHAnsi" w:hAnsiTheme="minorHAnsi" w:cs="Arial"/>
          <w:bCs/>
          <w:color w:val="auto"/>
          <w:sz w:val="20"/>
          <w:szCs w:val="20"/>
          <w:lang w:val="en-AU"/>
        </w:rPr>
      </w:pPr>
    </w:p>
    <w:p w:rsidR="007E577D" w:rsidRPr="0042088D" w:rsidRDefault="007E577D" w:rsidP="007E577D">
      <w:pPr>
        <w:pStyle w:val="body"/>
        <w:shd w:val="clear" w:color="auto" w:fill="0070C0"/>
        <w:spacing w:before="0" w:beforeAutospacing="0" w:after="0" w:afterAutospacing="0"/>
        <w:jc w:val="both"/>
        <w:rPr>
          <w:rFonts w:asciiTheme="minorHAnsi" w:eastAsiaTheme="minorHAnsi" w:hAnsiTheme="minorHAnsi" w:cs="Arial"/>
          <w:b/>
          <w:bCs/>
          <w:color w:val="FFFFFF" w:themeColor="background1"/>
          <w:sz w:val="24"/>
          <w:szCs w:val="20"/>
          <w:lang w:eastAsia="en-US"/>
        </w:rPr>
      </w:pPr>
      <w:r w:rsidRPr="0042088D">
        <w:rPr>
          <w:rFonts w:asciiTheme="minorHAnsi" w:eastAsiaTheme="minorHAnsi" w:hAnsiTheme="minorHAnsi" w:cs="Arial"/>
          <w:b/>
          <w:bCs/>
          <w:color w:val="FFFFFF" w:themeColor="background1"/>
          <w:sz w:val="24"/>
          <w:szCs w:val="20"/>
          <w:lang w:eastAsia="en-US"/>
        </w:rPr>
        <w:t>PACKAGING RULES</w:t>
      </w:r>
    </w:p>
    <w:p w:rsidR="007E577D" w:rsidRPr="00245CAB" w:rsidRDefault="007E577D" w:rsidP="007E577D">
      <w:pPr>
        <w:jc w:val="both"/>
        <w:rPr>
          <w:rFonts w:cs="Arial"/>
          <w:bCs/>
          <w:sz w:val="10"/>
          <w:szCs w:val="10"/>
        </w:rPr>
      </w:pPr>
    </w:p>
    <w:p w:rsidR="007E577D" w:rsidRPr="0042088D" w:rsidRDefault="007E577D" w:rsidP="007E577D">
      <w:pPr>
        <w:pStyle w:val="HTMLPreformatted"/>
        <w:spacing w:after="0" w:line="240" w:lineRule="auto"/>
        <w:jc w:val="both"/>
        <w:rPr>
          <w:rFonts w:asciiTheme="minorHAnsi" w:eastAsiaTheme="minorHAnsi" w:hAnsiTheme="minorHAnsi" w:cs="Arial"/>
          <w:bCs/>
          <w:color w:val="auto"/>
          <w:sz w:val="20"/>
          <w:szCs w:val="20"/>
          <w:lang w:val="en-AU"/>
        </w:rPr>
      </w:pPr>
      <w:r w:rsidRPr="0042088D">
        <w:rPr>
          <w:rFonts w:asciiTheme="minorHAnsi" w:eastAsiaTheme="minorHAnsi" w:hAnsiTheme="minorHAnsi" w:cs="Arial"/>
          <w:bCs/>
          <w:color w:val="auto"/>
          <w:sz w:val="20"/>
          <w:szCs w:val="20"/>
          <w:lang w:val="en-AU"/>
        </w:rPr>
        <w:t>14 units of competency are required for award of this qualification including:</w:t>
      </w:r>
    </w:p>
    <w:p w:rsidR="007E577D" w:rsidRPr="0042088D" w:rsidRDefault="007E577D" w:rsidP="007E577D">
      <w:pPr>
        <w:pStyle w:val="HTMLPreformatted"/>
        <w:spacing w:after="0" w:line="240" w:lineRule="auto"/>
        <w:jc w:val="both"/>
        <w:rPr>
          <w:rFonts w:asciiTheme="minorHAnsi" w:eastAsiaTheme="minorHAnsi" w:hAnsiTheme="minorHAnsi" w:cs="Arial"/>
          <w:bCs/>
          <w:color w:val="auto"/>
          <w:sz w:val="20"/>
          <w:szCs w:val="20"/>
          <w:lang w:val="en-AU"/>
        </w:rPr>
      </w:pPr>
      <w:r w:rsidRPr="0042088D">
        <w:rPr>
          <w:rFonts w:asciiTheme="minorHAnsi" w:eastAsiaTheme="minorHAnsi" w:hAnsiTheme="minorHAnsi" w:cs="Arial"/>
          <w:bCs/>
          <w:color w:val="auto"/>
          <w:sz w:val="20"/>
          <w:szCs w:val="20"/>
          <w:lang w:val="en-AU"/>
        </w:rPr>
        <w:t>10 core units</w:t>
      </w:r>
    </w:p>
    <w:p w:rsidR="006C6A1C" w:rsidRDefault="007E577D" w:rsidP="007E577D">
      <w:pPr>
        <w:pStyle w:val="HTMLPreformatted"/>
        <w:spacing w:after="0" w:line="240" w:lineRule="auto"/>
        <w:jc w:val="both"/>
        <w:rPr>
          <w:rFonts w:asciiTheme="minorHAnsi" w:eastAsiaTheme="minorHAnsi" w:hAnsiTheme="minorHAnsi" w:cs="Arial"/>
          <w:bCs/>
          <w:color w:val="auto"/>
          <w:sz w:val="20"/>
          <w:szCs w:val="20"/>
          <w:lang w:val="en-AU"/>
        </w:rPr>
      </w:pPr>
      <w:r w:rsidRPr="0042088D">
        <w:rPr>
          <w:rFonts w:asciiTheme="minorHAnsi" w:eastAsiaTheme="minorHAnsi" w:hAnsiTheme="minorHAnsi" w:cs="Arial"/>
          <w:bCs/>
          <w:color w:val="auto"/>
          <w:sz w:val="20"/>
          <w:szCs w:val="20"/>
          <w:lang w:val="en-AU"/>
        </w:rPr>
        <w:t>4 elective units</w:t>
      </w:r>
    </w:p>
    <w:p w:rsidR="00484B49" w:rsidRDefault="00484B49" w:rsidP="003D735F">
      <w:pPr>
        <w:autoSpaceDE w:val="0"/>
        <w:autoSpaceDN w:val="0"/>
        <w:adjustRightInd w:val="0"/>
        <w:rPr>
          <w:rFonts w:cs="Arial"/>
          <w:bCs/>
          <w:sz w:val="21"/>
          <w:szCs w:val="21"/>
        </w:rPr>
      </w:pPr>
    </w:p>
    <w:p w:rsidR="003E7BD6" w:rsidRDefault="003E7BD6" w:rsidP="00E60498">
      <w:pPr>
        <w:pStyle w:val="body"/>
        <w:spacing w:before="0" w:beforeAutospacing="0" w:after="0" w:afterAutospacing="0"/>
        <w:jc w:val="both"/>
        <w:rPr>
          <w:rFonts w:asciiTheme="minorHAnsi" w:eastAsiaTheme="minorHAnsi" w:hAnsiTheme="minorHAnsi" w:cs="Arial"/>
          <w:b/>
          <w:bCs/>
          <w:color w:val="auto"/>
          <w:sz w:val="10"/>
          <w:szCs w:val="10"/>
          <w:u w:val="single"/>
          <w:lang w:eastAsia="en-US"/>
        </w:rPr>
      </w:pPr>
    </w:p>
    <w:p w:rsidR="002E5DDF" w:rsidRPr="00245CAB" w:rsidRDefault="002E5DDF" w:rsidP="00E60498">
      <w:pPr>
        <w:pStyle w:val="body"/>
        <w:spacing w:before="0" w:beforeAutospacing="0" w:after="0" w:afterAutospacing="0"/>
        <w:jc w:val="both"/>
        <w:rPr>
          <w:rFonts w:asciiTheme="minorHAnsi" w:eastAsiaTheme="minorHAnsi" w:hAnsiTheme="minorHAnsi" w:cs="Arial"/>
          <w:b/>
          <w:bCs/>
          <w:color w:val="auto"/>
          <w:sz w:val="10"/>
          <w:szCs w:val="10"/>
          <w:u w:val="single"/>
          <w:lang w:eastAsia="en-US"/>
        </w:rPr>
      </w:pPr>
    </w:p>
    <w:p w:rsidR="000E147A" w:rsidRPr="0042088D" w:rsidRDefault="0042088D" w:rsidP="00F97F94">
      <w:pPr>
        <w:pStyle w:val="body"/>
        <w:shd w:val="clear" w:color="auto" w:fill="00B050"/>
        <w:spacing w:before="0" w:beforeAutospacing="0" w:after="0" w:afterAutospacing="0"/>
        <w:jc w:val="both"/>
        <w:rPr>
          <w:rFonts w:asciiTheme="minorHAnsi" w:eastAsiaTheme="minorHAnsi" w:hAnsiTheme="minorHAnsi" w:cs="Arial"/>
          <w:b/>
          <w:bCs/>
          <w:color w:val="FFFFFF" w:themeColor="background1"/>
          <w:sz w:val="24"/>
          <w:szCs w:val="20"/>
          <w:lang w:eastAsia="en-US"/>
        </w:rPr>
      </w:pPr>
      <w:r w:rsidRPr="0042088D">
        <w:rPr>
          <w:rFonts w:asciiTheme="minorHAnsi" w:eastAsiaTheme="minorHAnsi" w:hAnsiTheme="minorHAnsi" w:cs="Arial"/>
          <w:b/>
          <w:bCs/>
          <w:color w:val="FFFFFF" w:themeColor="background1"/>
          <w:sz w:val="24"/>
          <w:szCs w:val="20"/>
          <w:lang w:eastAsia="en-US"/>
        </w:rPr>
        <w:t>UNITS OF STUDY</w:t>
      </w:r>
    </w:p>
    <w:p w:rsidR="00111460" w:rsidRPr="00245CAB" w:rsidRDefault="00111460" w:rsidP="00484B49">
      <w:pPr>
        <w:pStyle w:val="NormalWeb3"/>
        <w:spacing w:before="0" w:after="0"/>
        <w:jc w:val="both"/>
        <w:rPr>
          <w:rFonts w:asciiTheme="minorHAnsi" w:hAnsiTheme="minorHAnsi" w:cstheme="minorHAnsi"/>
          <w:b/>
          <w:color w:val="auto"/>
          <w:kern w:val="28"/>
          <w:sz w:val="10"/>
          <w:szCs w:val="10"/>
          <w:lang w:val="en-AU"/>
        </w:rPr>
      </w:pPr>
    </w:p>
    <w:p w:rsidR="00484B49" w:rsidRPr="00C42607" w:rsidRDefault="00484B49" w:rsidP="0042088D">
      <w:pPr>
        <w:pStyle w:val="HTMLPreformatted"/>
        <w:spacing w:after="0" w:line="240" w:lineRule="auto"/>
        <w:jc w:val="both"/>
        <w:rPr>
          <w:rFonts w:asciiTheme="minorHAnsi" w:eastAsiaTheme="minorHAnsi" w:hAnsiTheme="minorHAnsi" w:cs="Arial"/>
          <w:b/>
          <w:bCs/>
          <w:color w:val="auto"/>
          <w:sz w:val="20"/>
          <w:szCs w:val="20"/>
          <w:u w:val="single"/>
          <w:lang w:val="en-AU"/>
        </w:rPr>
      </w:pPr>
      <w:r w:rsidRPr="00C42607">
        <w:rPr>
          <w:rFonts w:asciiTheme="minorHAnsi" w:eastAsiaTheme="minorHAnsi" w:hAnsiTheme="minorHAnsi" w:cs="Arial"/>
          <w:b/>
          <w:bCs/>
          <w:color w:val="auto"/>
          <w:sz w:val="20"/>
          <w:szCs w:val="20"/>
          <w:u w:val="single"/>
          <w:lang w:val="en-AU"/>
        </w:rPr>
        <w:t xml:space="preserve">Compulsory Units </w:t>
      </w:r>
    </w:p>
    <w:p w:rsidR="00484B49" w:rsidRPr="0042088D" w:rsidRDefault="00484B49" w:rsidP="00C42607">
      <w:pPr>
        <w:pStyle w:val="HTMLPreformatted"/>
        <w:spacing w:after="0" w:line="276" w:lineRule="auto"/>
        <w:jc w:val="both"/>
        <w:rPr>
          <w:rFonts w:asciiTheme="minorHAnsi" w:eastAsiaTheme="minorHAnsi" w:hAnsiTheme="minorHAnsi" w:cs="Arial"/>
          <w:b/>
          <w:bCs/>
          <w:color w:val="auto"/>
          <w:sz w:val="20"/>
          <w:szCs w:val="20"/>
          <w:lang w:val="en-AU"/>
        </w:rPr>
      </w:pPr>
      <w:r w:rsidRPr="0042088D">
        <w:rPr>
          <w:rFonts w:asciiTheme="minorHAnsi" w:eastAsiaTheme="minorHAnsi" w:hAnsiTheme="minorHAnsi" w:cs="Arial"/>
          <w:b/>
          <w:bCs/>
          <w:color w:val="auto"/>
          <w:sz w:val="20"/>
          <w:szCs w:val="20"/>
          <w:lang w:val="en-AU"/>
        </w:rPr>
        <w:t xml:space="preserve">CHCAC317A </w:t>
      </w:r>
      <w:r w:rsidRPr="0042088D">
        <w:rPr>
          <w:rFonts w:asciiTheme="minorHAnsi" w:eastAsiaTheme="minorHAnsi" w:hAnsiTheme="minorHAnsi" w:cs="Arial"/>
          <w:b/>
          <w:bCs/>
          <w:color w:val="auto"/>
          <w:sz w:val="20"/>
          <w:szCs w:val="20"/>
          <w:lang w:val="en-AU"/>
        </w:rPr>
        <w:tab/>
      </w:r>
      <w:r w:rsidRPr="0042088D">
        <w:rPr>
          <w:rFonts w:asciiTheme="minorHAnsi" w:eastAsiaTheme="minorHAnsi" w:hAnsiTheme="minorHAnsi" w:cs="Arial"/>
          <w:bCs/>
          <w:color w:val="auto"/>
          <w:sz w:val="20"/>
          <w:szCs w:val="20"/>
          <w:lang w:val="en-AU"/>
        </w:rPr>
        <w:t>Support older people to maintain their independence</w:t>
      </w:r>
    </w:p>
    <w:p w:rsidR="00484B49" w:rsidRPr="0042088D" w:rsidRDefault="00484B49" w:rsidP="00C42607">
      <w:pPr>
        <w:pStyle w:val="HTMLPreformatted"/>
        <w:spacing w:after="0" w:line="276" w:lineRule="auto"/>
        <w:jc w:val="both"/>
        <w:rPr>
          <w:rFonts w:asciiTheme="minorHAnsi" w:eastAsiaTheme="minorHAnsi" w:hAnsiTheme="minorHAnsi" w:cs="Arial"/>
          <w:b/>
          <w:bCs/>
          <w:color w:val="auto"/>
          <w:sz w:val="20"/>
          <w:szCs w:val="20"/>
          <w:lang w:val="en-AU"/>
        </w:rPr>
      </w:pPr>
      <w:r w:rsidRPr="0042088D">
        <w:rPr>
          <w:rFonts w:asciiTheme="minorHAnsi" w:eastAsiaTheme="minorHAnsi" w:hAnsiTheme="minorHAnsi" w:cs="Arial"/>
          <w:b/>
          <w:bCs/>
          <w:color w:val="auto"/>
          <w:sz w:val="20"/>
          <w:szCs w:val="20"/>
          <w:lang w:val="en-AU"/>
        </w:rPr>
        <w:t xml:space="preserve">CHCAC318B </w:t>
      </w:r>
      <w:r w:rsidRPr="0042088D">
        <w:rPr>
          <w:rFonts w:asciiTheme="minorHAnsi" w:eastAsiaTheme="minorHAnsi" w:hAnsiTheme="minorHAnsi" w:cs="Arial"/>
          <w:b/>
          <w:bCs/>
          <w:color w:val="auto"/>
          <w:sz w:val="20"/>
          <w:szCs w:val="20"/>
          <w:lang w:val="en-AU"/>
        </w:rPr>
        <w:tab/>
      </w:r>
      <w:r w:rsidRPr="0042088D">
        <w:rPr>
          <w:rFonts w:asciiTheme="minorHAnsi" w:eastAsiaTheme="minorHAnsi" w:hAnsiTheme="minorHAnsi" w:cs="Arial"/>
          <w:bCs/>
          <w:color w:val="auto"/>
          <w:sz w:val="20"/>
          <w:szCs w:val="20"/>
          <w:lang w:val="en-AU"/>
        </w:rPr>
        <w:t>Work effectively with older people</w:t>
      </w:r>
    </w:p>
    <w:p w:rsidR="00484B49" w:rsidRPr="0042088D" w:rsidRDefault="00484B49" w:rsidP="00C42607">
      <w:pPr>
        <w:pStyle w:val="HTMLPreformatted"/>
        <w:spacing w:after="0" w:line="276" w:lineRule="auto"/>
        <w:jc w:val="both"/>
        <w:rPr>
          <w:rFonts w:asciiTheme="minorHAnsi" w:eastAsiaTheme="minorHAnsi" w:hAnsiTheme="minorHAnsi" w:cs="Arial"/>
          <w:b/>
          <w:bCs/>
          <w:color w:val="auto"/>
          <w:sz w:val="20"/>
          <w:szCs w:val="20"/>
          <w:lang w:val="en-AU"/>
        </w:rPr>
      </w:pPr>
      <w:r w:rsidRPr="0042088D">
        <w:rPr>
          <w:rFonts w:asciiTheme="minorHAnsi" w:eastAsiaTheme="minorHAnsi" w:hAnsiTheme="minorHAnsi" w:cs="Arial"/>
          <w:b/>
          <w:bCs/>
          <w:color w:val="auto"/>
          <w:sz w:val="20"/>
          <w:szCs w:val="20"/>
          <w:lang w:val="en-AU"/>
        </w:rPr>
        <w:t xml:space="preserve">CHCAC319A </w:t>
      </w:r>
      <w:r w:rsidRPr="0042088D">
        <w:rPr>
          <w:rFonts w:asciiTheme="minorHAnsi" w:eastAsiaTheme="minorHAnsi" w:hAnsiTheme="minorHAnsi" w:cs="Arial"/>
          <w:b/>
          <w:bCs/>
          <w:color w:val="auto"/>
          <w:sz w:val="20"/>
          <w:szCs w:val="20"/>
          <w:lang w:val="en-AU"/>
        </w:rPr>
        <w:tab/>
      </w:r>
      <w:r w:rsidRPr="0042088D">
        <w:rPr>
          <w:rFonts w:asciiTheme="minorHAnsi" w:eastAsiaTheme="minorHAnsi" w:hAnsiTheme="minorHAnsi" w:cs="Arial"/>
          <w:bCs/>
          <w:color w:val="auto"/>
          <w:sz w:val="20"/>
          <w:szCs w:val="20"/>
          <w:lang w:val="en-AU"/>
        </w:rPr>
        <w:t>Provide support to people living with dementia</w:t>
      </w:r>
    </w:p>
    <w:p w:rsidR="00484B49" w:rsidRPr="0042088D" w:rsidRDefault="00484B49" w:rsidP="00C42607">
      <w:pPr>
        <w:pStyle w:val="HTMLPreformatted"/>
        <w:spacing w:after="0" w:line="276" w:lineRule="auto"/>
        <w:jc w:val="both"/>
        <w:rPr>
          <w:rFonts w:asciiTheme="minorHAnsi" w:eastAsiaTheme="minorHAnsi" w:hAnsiTheme="minorHAnsi" w:cs="Arial"/>
          <w:b/>
          <w:bCs/>
          <w:color w:val="auto"/>
          <w:sz w:val="20"/>
          <w:szCs w:val="20"/>
          <w:lang w:val="en-AU"/>
        </w:rPr>
      </w:pPr>
      <w:r w:rsidRPr="0042088D">
        <w:rPr>
          <w:rFonts w:asciiTheme="minorHAnsi" w:eastAsiaTheme="minorHAnsi" w:hAnsiTheme="minorHAnsi" w:cs="Arial"/>
          <w:b/>
          <w:bCs/>
          <w:color w:val="auto"/>
          <w:sz w:val="20"/>
          <w:szCs w:val="20"/>
          <w:lang w:val="en-AU"/>
        </w:rPr>
        <w:t xml:space="preserve">CHCCS411C </w:t>
      </w:r>
      <w:r w:rsidRPr="0042088D">
        <w:rPr>
          <w:rFonts w:asciiTheme="minorHAnsi" w:eastAsiaTheme="minorHAnsi" w:hAnsiTheme="minorHAnsi" w:cs="Arial"/>
          <w:b/>
          <w:bCs/>
          <w:color w:val="auto"/>
          <w:sz w:val="20"/>
          <w:szCs w:val="20"/>
          <w:lang w:val="en-AU"/>
        </w:rPr>
        <w:tab/>
      </w:r>
      <w:r w:rsidRPr="0042088D">
        <w:rPr>
          <w:rFonts w:asciiTheme="minorHAnsi" w:eastAsiaTheme="minorHAnsi" w:hAnsiTheme="minorHAnsi" w:cs="Arial"/>
          <w:bCs/>
          <w:color w:val="auto"/>
          <w:sz w:val="20"/>
          <w:szCs w:val="20"/>
          <w:lang w:val="en-AU"/>
        </w:rPr>
        <w:t>Work effectively in the community sect</w:t>
      </w:r>
      <w:r w:rsidRPr="0042088D">
        <w:rPr>
          <w:rFonts w:asciiTheme="minorHAnsi" w:eastAsiaTheme="minorHAnsi" w:hAnsiTheme="minorHAnsi" w:cs="Arial"/>
          <w:b/>
          <w:bCs/>
          <w:color w:val="auto"/>
          <w:sz w:val="20"/>
          <w:szCs w:val="20"/>
          <w:lang w:val="en-AU"/>
        </w:rPr>
        <w:t>or</w:t>
      </w:r>
    </w:p>
    <w:p w:rsidR="00484B49" w:rsidRPr="0042088D" w:rsidRDefault="00484B49" w:rsidP="00C42607">
      <w:pPr>
        <w:pStyle w:val="HTMLPreformatted"/>
        <w:spacing w:after="0" w:line="276" w:lineRule="auto"/>
        <w:jc w:val="both"/>
        <w:rPr>
          <w:rFonts w:asciiTheme="minorHAnsi" w:eastAsiaTheme="minorHAnsi" w:hAnsiTheme="minorHAnsi" w:cs="Arial"/>
          <w:b/>
          <w:bCs/>
          <w:color w:val="auto"/>
          <w:sz w:val="20"/>
          <w:szCs w:val="20"/>
          <w:lang w:val="en-AU"/>
        </w:rPr>
      </w:pPr>
      <w:r w:rsidRPr="0042088D">
        <w:rPr>
          <w:rFonts w:asciiTheme="minorHAnsi" w:eastAsiaTheme="minorHAnsi" w:hAnsiTheme="minorHAnsi" w:cs="Arial"/>
          <w:b/>
          <w:bCs/>
          <w:color w:val="auto"/>
          <w:sz w:val="20"/>
          <w:szCs w:val="20"/>
          <w:lang w:val="en-AU"/>
        </w:rPr>
        <w:t xml:space="preserve">CHCICS301B </w:t>
      </w:r>
      <w:r w:rsidRPr="0042088D">
        <w:rPr>
          <w:rFonts w:asciiTheme="minorHAnsi" w:eastAsiaTheme="minorHAnsi" w:hAnsiTheme="minorHAnsi" w:cs="Arial"/>
          <w:b/>
          <w:bCs/>
          <w:color w:val="auto"/>
          <w:sz w:val="20"/>
          <w:szCs w:val="20"/>
          <w:lang w:val="en-AU"/>
        </w:rPr>
        <w:tab/>
      </w:r>
      <w:r w:rsidRPr="0042088D">
        <w:rPr>
          <w:rFonts w:asciiTheme="minorHAnsi" w:eastAsiaTheme="minorHAnsi" w:hAnsiTheme="minorHAnsi" w:cs="Arial"/>
          <w:bCs/>
          <w:color w:val="auto"/>
          <w:sz w:val="20"/>
          <w:szCs w:val="20"/>
          <w:lang w:val="en-AU"/>
        </w:rPr>
        <w:t>Provide support to meet personal care needs</w:t>
      </w:r>
    </w:p>
    <w:p w:rsidR="00484B49" w:rsidRPr="0042088D" w:rsidRDefault="00484B49" w:rsidP="00C42607">
      <w:pPr>
        <w:pStyle w:val="HTMLPreformatted"/>
        <w:spacing w:after="0" w:line="276" w:lineRule="auto"/>
        <w:jc w:val="both"/>
        <w:rPr>
          <w:rFonts w:asciiTheme="minorHAnsi" w:eastAsiaTheme="minorHAnsi" w:hAnsiTheme="minorHAnsi" w:cs="Arial"/>
          <w:b/>
          <w:bCs/>
          <w:color w:val="auto"/>
          <w:sz w:val="20"/>
          <w:szCs w:val="20"/>
          <w:lang w:val="en-AU"/>
        </w:rPr>
      </w:pPr>
      <w:r w:rsidRPr="0042088D">
        <w:rPr>
          <w:rFonts w:asciiTheme="minorHAnsi" w:eastAsiaTheme="minorHAnsi" w:hAnsiTheme="minorHAnsi" w:cs="Arial"/>
          <w:b/>
          <w:bCs/>
          <w:color w:val="auto"/>
          <w:sz w:val="20"/>
          <w:szCs w:val="20"/>
          <w:lang w:val="en-AU"/>
        </w:rPr>
        <w:t xml:space="preserve">CHCICS302B </w:t>
      </w:r>
      <w:r w:rsidRPr="0042088D">
        <w:rPr>
          <w:rFonts w:asciiTheme="minorHAnsi" w:eastAsiaTheme="minorHAnsi" w:hAnsiTheme="minorHAnsi" w:cs="Arial"/>
          <w:b/>
          <w:bCs/>
          <w:color w:val="auto"/>
          <w:sz w:val="20"/>
          <w:szCs w:val="20"/>
          <w:lang w:val="en-AU"/>
        </w:rPr>
        <w:tab/>
      </w:r>
      <w:r w:rsidRPr="0042088D">
        <w:rPr>
          <w:rFonts w:asciiTheme="minorHAnsi" w:eastAsiaTheme="minorHAnsi" w:hAnsiTheme="minorHAnsi" w:cs="Arial"/>
          <w:bCs/>
          <w:color w:val="auto"/>
          <w:sz w:val="20"/>
          <w:szCs w:val="20"/>
          <w:lang w:val="en-AU"/>
        </w:rPr>
        <w:t>Participate in th</w:t>
      </w:r>
      <w:r w:rsidR="0042088D" w:rsidRPr="0042088D">
        <w:rPr>
          <w:rFonts w:asciiTheme="minorHAnsi" w:eastAsiaTheme="minorHAnsi" w:hAnsiTheme="minorHAnsi" w:cs="Arial"/>
          <w:bCs/>
          <w:color w:val="auto"/>
          <w:sz w:val="20"/>
          <w:szCs w:val="20"/>
          <w:lang w:val="en-AU"/>
        </w:rPr>
        <w:t>e implementation of individualised</w:t>
      </w:r>
      <w:r w:rsidRPr="0042088D">
        <w:rPr>
          <w:rFonts w:asciiTheme="minorHAnsi" w:eastAsiaTheme="minorHAnsi" w:hAnsiTheme="minorHAnsi" w:cs="Arial"/>
          <w:bCs/>
          <w:color w:val="auto"/>
          <w:sz w:val="20"/>
          <w:szCs w:val="20"/>
          <w:lang w:val="en-AU"/>
        </w:rPr>
        <w:t xml:space="preserve"> plans</w:t>
      </w:r>
    </w:p>
    <w:p w:rsidR="00484B49" w:rsidRPr="0042088D" w:rsidRDefault="00484B49" w:rsidP="00C42607">
      <w:pPr>
        <w:pStyle w:val="HTMLPreformatted"/>
        <w:spacing w:after="0" w:line="276" w:lineRule="auto"/>
        <w:jc w:val="both"/>
        <w:rPr>
          <w:rFonts w:asciiTheme="minorHAnsi" w:eastAsiaTheme="minorHAnsi" w:hAnsiTheme="minorHAnsi" w:cs="Arial"/>
          <w:b/>
          <w:bCs/>
          <w:color w:val="auto"/>
          <w:sz w:val="20"/>
          <w:szCs w:val="20"/>
          <w:lang w:val="en-AU"/>
        </w:rPr>
      </w:pPr>
      <w:r w:rsidRPr="0042088D">
        <w:rPr>
          <w:rFonts w:asciiTheme="minorHAnsi" w:eastAsiaTheme="minorHAnsi" w:hAnsiTheme="minorHAnsi" w:cs="Arial"/>
          <w:b/>
          <w:bCs/>
          <w:color w:val="auto"/>
          <w:sz w:val="20"/>
          <w:szCs w:val="20"/>
          <w:lang w:val="en-AU"/>
        </w:rPr>
        <w:t xml:space="preserve">CHCICS303A </w:t>
      </w:r>
      <w:r w:rsidRPr="0042088D">
        <w:rPr>
          <w:rFonts w:asciiTheme="minorHAnsi" w:eastAsiaTheme="minorHAnsi" w:hAnsiTheme="minorHAnsi" w:cs="Arial"/>
          <w:b/>
          <w:bCs/>
          <w:color w:val="auto"/>
          <w:sz w:val="20"/>
          <w:szCs w:val="20"/>
          <w:lang w:val="en-AU"/>
        </w:rPr>
        <w:tab/>
      </w:r>
      <w:r w:rsidRPr="0042088D">
        <w:rPr>
          <w:rFonts w:asciiTheme="minorHAnsi" w:eastAsiaTheme="minorHAnsi" w:hAnsiTheme="minorHAnsi" w:cs="Arial"/>
          <w:bCs/>
          <w:color w:val="auto"/>
          <w:sz w:val="20"/>
          <w:szCs w:val="20"/>
          <w:lang w:val="en-AU"/>
        </w:rPr>
        <w:t>Support individual health and emotional well being</w:t>
      </w:r>
    </w:p>
    <w:p w:rsidR="00484B49" w:rsidRPr="0042088D" w:rsidRDefault="00484B49" w:rsidP="00C42607">
      <w:pPr>
        <w:pStyle w:val="HTMLPreformatted"/>
        <w:spacing w:after="0" w:line="276" w:lineRule="auto"/>
        <w:jc w:val="both"/>
        <w:rPr>
          <w:rFonts w:asciiTheme="minorHAnsi" w:eastAsiaTheme="minorHAnsi" w:hAnsiTheme="minorHAnsi" w:cs="Arial"/>
          <w:bCs/>
          <w:color w:val="auto"/>
          <w:sz w:val="20"/>
          <w:szCs w:val="20"/>
          <w:lang w:val="en-AU"/>
        </w:rPr>
      </w:pPr>
      <w:r w:rsidRPr="0042088D">
        <w:rPr>
          <w:rFonts w:asciiTheme="minorHAnsi" w:eastAsiaTheme="minorHAnsi" w:hAnsiTheme="minorHAnsi" w:cs="Arial"/>
          <w:b/>
          <w:bCs/>
          <w:color w:val="auto"/>
          <w:sz w:val="20"/>
          <w:szCs w:val="20"/>
          <w:lang w:val="en-AU"/>
        </w:rPr>
        <w:t xml:space="preserve">CHCWHS312A </w:t>
      </w:r>
      <w:r w:rsidRPr="0042088D">
        <w:rPr>
          <w:rFonts w:asciiTheme="minorHAnsi" w:eastAsiaTheme="minorHAnsi" w:hAnsiTheme="minorHAnsi" w:cs="Arial"/>
          <w:b/>
          <w:bCs/>
          <w:color w:val="auto"/>
          <w:sz w:val="20"/>
          <w:szCs w:val="20"/>
          <w:lang w:val="en-AU"/>
        </w:rPr>
        <w:tab/>
      </w:r>
      <w:r w:rsidRPr="0042088D">
        <w:rPr>
          <w:rFonts w:asciiTheme="minorHAnsi" w:eastAsiaTheme="minorHAnsi" w:hAnsiTheme="minorHAnsi" w:cs="Arial"/>
          <w:bCs/>
          <w:color w:val="auto"/>
          <w:sz w:val="20"/>
          <w:szCs w:val="20"/>
          <w:lang w:val="en-AU"/>
        </w:rPr>
        <w:t>Follow WHS safety procedures for direct care work</w:t>
      </w:r>
    </w:p>
    <w:p w:rsidR="00484B49" w:rsidRPr="0042088D" w:rsidRDefault="00484B49" w:rsidP="00C42607">
      <w:pPr>
        <w:pStyle w:val="HTMLPreformatted"/>
        <w:spacing w:after="0" w:line="276" w:lineRule="auto"/>
        <w:jc w:val="both"/>
        <w:rPr>
          <w:rFonts w:asciiTheme="minorHAnsi" w:eastAsiaTheme="minorHAnsi" w:hAnsiTheme="minorHAnsi" w:cs="Arial"/>
          <w:bCs/>
          <w:color w:val="auto"/>
          <w:sz w:val="20"/>
          <w:szCs w:val="20"/>
          <w:lang w:val="en-AU"/>
        </w:rPr>
      </w:pPr>
      <w:r w:rsidRPr="0042088D">
        <w:rPr>
          <w:rFonts w:asciiTheme="minorHAnsi" w:eastAsiaTheme="minorHAnsi" w:hAnsiTheme="minorHAnsi" w:cs="Arial"/>
          <w:b/>
          <w:bCs/>
          <w:color w:val="auto"/>
          <w:sz w:val="20"/>
          <w:szCs w:val="20"/>
          <w:lang w:val="en-AU"/>
        </w:rPr>
        <w:t xml:space="preserve">CHCPA301B </w:t>
      </w:r>
      <w:r w:rsidRPr="0042088D">
        <w:rPr>
          <w:rFonts w:asciiTheme="minorHAnsi" w:eastAsiaTheme="minorHAnsi" w:hAnsiTheme="minorHAnsi" w:cs="Arial"/>
          <w:bCs/>
          <w:color w:val="auto"/>
          <w:sz w:val="20"/>
          <w:szCs w:val="20"/>
          <w:lang w:val="en-AU"/>
        </w:rPr>
        <w:tab/>
        <w:t>Deliver care services using a palliative approach</w:t>
      </w:r>
    </w:p>
    <w:p w:rsidR="00484B49" w:rsidRPr="0042088D" w:rsidRDefault="00484B49" w:rsidP="00C42607">
      <w:pPr>
        <w:pStyle w:val="HTMLPreformatted"/>
        <w:spacing w:after="0" w:line="276" w:lineRule="auto"/>
        <w:jc w:val="both"/>
        <w:rPr>
          <w:rFonts w:asciiTheme="minorHAnsi" w:eastAsiaTheme="minorHAnsi" w:hAnsiTheme="minorHAnsi" w:cs="Arial"/>
          <w:bCs/>
          <w:color w:val="auto"/>
          <w:sz w:val="20"/>
          <w:szCs w:val="20"/>
          <w:lang w:val="en-AU"/>
        </w:rPr>
      </w:pPr>
      <w:r w:rsidRPr="0042088D">
        <w:rPr>
          <w:rFonts w:asciiTheme="minorHAnsi" w:eastAsiaTheme="minorHAnsi" w:hAnsiTheme="minorHAnsi" w:cs="Arial"/>
          <w:b/>
          <w:bCs/>
          <w:color w:val="auto"/>
          <w:sz w:val="20"/>
          <w:szCs w:val="20"/>
          <w:lang w:val="en-AU"/>
        </w:rPr>
        <w:t>HLTAP301B</w:t>
      </w:r>
      <w:r w:rsidRPr="0042088D">
        <w:rPr>
          <w:rFonts w:asciiTheme="minorHAnsi" w:eastAsiaTheme="minorHAnsi" w:hAnsiTheme="minorHAnsi" w:cs="Arial"/>
          <w:bCs/>
          <w:color w:val="auto"/>
          <w:sz w:val="20"/>
          <w:szCs w:val="20"/>
          <w:lang w:val="en-AU"/>
        </w:rPr>
        <w:tab/>
        <w:t>Recognise healthy body systems in a health care context</w:t>
      </w:r>
    </w:p>
    <w:p w:rsidR="00484B49" w:rsidRPr="0042088D" w:rsidRDefault="00484B49" w:rsidP="0042088D">
      <w:pPr>
        <w:pStyle w:val="HTMLPreformatted"/>
        <w:spacing w:after="0" w:line="240" w:lineRule="auto"/>
        <w:jc w:val="both"/>
        <w:rPr>
          <w:rFonts w:asciiTheme="minorHAnsi" w:eastAsiaTheme="minorHAnsi" w:hAnsiTheme="minorHAnsi" w:cs="Arial"/>
          <w:bCs/>
          <w:color w:val="auto"/>
          <w:sz w:val="20"/>
          <w:szCs w:val="20"/>
          <w:lang w:val="en-AU"/>
        </w:rPr>
      </w:pPr>
    </w:p>
    <w:p w:rsidR="00484B49" w:rsidRPr="00C42607" w:rsidRDefault="00484B49" w:rsidP="0042088D">
      <w:pPr>
        <w:pStyle w:val="HTMLPreformatted"/>
        <w:spacing w:after="0" w:line="240" w:lineRule="auto"/>
        <w:jc w:val="both"/>
        <w:rPr>
          <w:rFonts w:asciiTheme="minorHAnsi" w:eastAsiaTheme="minorHAnsi" w:hAnsiTheme="minorHAnsi" w:cs="Arial"/>
          <w:b/>
          <w:bCs/>
          <w:color w:val="auto"/>
          <w:sz w:val="20"/>
          <w:szCs w:val="20"/>
          <w:u w:val="single"/>
          <w:lang w:val="en-AU"/>
        </w:rPr>
      </w:pPr>
      <w:r w:rsidRPr="00C42607">
        <w:rPr>
          <w:rFonts w:asciiTheme="minorHAnsi" w:eastAsiaTheme="minorHAnsi" w:hAnsiTheme="minorHAnsi" w:cs="Arial"/>
          <w:b/>
          <w:bCs/>
          <w:color w:val="auto"/>
          <w:sz w:val="20"/>
          <w:szCs w:val="20"/>
          <w:u w:val="single"/>
          <w:lang w:val="en-AU"/>
        </w:rPr>
        <w:t xml:space="preserve">Elective Units   </w:t>
      </w:r>
    </w:p>
    <w:p w:rsidR="00484B49" w:rsidRPr="0042088D" w:rsidRDefault="00484B49" w:rsidP="00C42607">
      <w:pPr>
        <w:pStyle w:val="HTMLPreformatted"/>
        <w:spacing w:after="0" w:line="276" w:lineRule="auto"/>
        <w:jc w:val="both"/>
        <w:rPr>
          <w:rFonts w:asciiTheme="minorHAnsi" w:eastAsiaTheme="minorHAnsi" w:hAnsiTheme="minorHAnsi" w:cs="Arial"/>
          <w:bCs/>
          <w:color w:val="auto"/>
          <w:sz w:val="20"/>
          <w:szCs w:val="20"/>
          <w:lang w:val="en-AU"/>
        </w:rPr>
      </w:pPr>
      <w:r w:rsidRPr="0042088D">
        <w:rPr>
          <w:rFonts w:asciiTheme="minorHAnsi" w:eastAsiaTheme="minorHAnsi" w:hAnsiTheme="minorHAnsi" w:cs="Arial"/>
          <w:b/>
          <w:bCs/>
          <w:color w:val="auto"/>
          <w:sz w:val="20"/>
          <w:szCs w:val="20"/>
          <w:lang w:val="en-AU"/>
        </w:rPr>
        <w:t>CHCCS305C</w:t>
      </w:r>
      <w:r w:rsidRPr="0042088D">
        <w:rPr>
          <w:rFonts w:asciiTheme="minorHAnsi" w:eastAsiaTheme="minorHAnsi" w:hAnsiTheme="minorHAnsi" w:cs="Arial"/>
          <w:bCs/>
          <w:color w:val="auto"/>
          <w:sz w:val="20"/>
          <w:szCs w:val="20"/>
          <w:lang w:val="en-AU"/>
        </w:rPr>
        <w:tab/>
        <w:t xml:space="preserve">Assist clients with medication </w:t>
      </w:r>
    </w:p>
    <w:p w:rsidR="00484B49" w:rsidRPr="0042088D" w:rsidRDefault="00484B49" w:rsidP="00C42607">
      <w:pPr>
        <w:pStyle w:val="HTMLPreformatted"/>
        <w:spacing w:after="0" w:line="276" w:lineRule="auto"/>
        <w:jc w:val="both"/>
        <w:rPr>
          <w:rFonts w:asciiTheme="minorHAnsi" w:eastAsiaTheme="minorHAnsi" w:hAnsiTheme="minorHAnsi" w:cs="Arial"/>
          <w:bCs/>
          <w:color w:val="auto"/>
          <w:sz w:val="20"/>
          <w:szCs w:val="20"/>
          <w:lang w:val="en-AU"/>
        </w:rPr>
      </w:pPr>
      <w:r w:rsidRPr="0042088D">
        <w:rPr>
          <w:rFonts w:asciiTheme="minorHAnsi" w:eastAsiaTheme="minorHAnsi" w:hAnsiTheme="minorHAnsi" w:cs="Arial"/>
          <w:b/>
          <w:bCs/>
          <w:color w:val="auto"/>
          <w:sz w:val="20"/>
          <w:szCs w:val="20"/>
          <w:lang w:val="en-AU"/>
        </w:rPr>
        <w:t>HLTFA311A</w:t>
      </w:r>
      <w:r w:rsidRPr="0042088D">
        <w:rPr>
          <w:rFonts w:asciiTheme="minorHAnsi" w:eastAsiaTheme="minorHAnsi" w:hAnsiTheme="minorHAnsi" w:cs="Arial"/>
          <w:bCs/>
          <w:color w:val="auto"/>
          <w:sz w:val="20"/>
          <w:szCs w:val="20"/>
          <w:lang w:val="en-AU"/>
        </w:rPr>
        <w:tab/>
        <w:t>Apply first aid</w:t>
      </w:r>
    </w:p>
    <w:p w:rsidR="00484B49" w:rsidRPr="0042088D" w:rsidRDefault="00484B49" w:rsidP="00C42607">
      <w:pPr>
        <w:pStyle w:val="HTMLPreformatted"/>
        <w:spacing w:after="0" w:line="276" w:lineRule="auto"/>
        <w:jc w:val="both"/>
        <w:rPr>
          <w:rFonts w:asciiTheme="minorHAnsi" w:eastAsiaTheme="minorHAnsi" w:hAnsiTheme="minorHAnsi" w:cs="Arial"/>
          <w:bCs/>
          <w:color w:val="auto"/>
          <w:sz w:val="20"/>
          <w:szCs w:val="20"/>
          <w:lang w:val="en-AU"/>
        </w:rPr>
      </w:pPr>
      <w:r w:rsidRPr="0042088D">
        <w:rPr>
          <w:rFonts w:asciiTheme="minorHAnsi" w:eastAsiaTheme="minorHAnsi" w:hAnsiTheme="minorHAnsi" w:cs="Arial"/>
          <w:b/>
          <w:bCs/>
          <w:color w:val="auto"/>
          <w:sz w:val="20"/>
          <w:szCs w:val="20"/>
          <w:lang w:val="en-AU"/>
        </w:rPr>
        <w:t>CHCCS426B</w:t>
      </w:r>
      <w:r w:rsidRPr="0042088D">
        <w:rPr>
          <w:rFonts w:asciiTheme="minorHAnsi" w:eastAsiaTheme="minorHAnsi" w:hAnsiTheme="minorHAnsi" w:cs="Arial"/>
          <w:bCs/>
          <w:color w:val="auto"/>
          <w:sz w:val="20"/>
          <w:szCs w:val="20"/>
          <w:lang w:val="en-AU"/>
        </w:rPr>
        <w:tab/>
        <w:t>Provide support and care relating to loss and grief</w:t>
      </w:r>
    </w:p>
    <w:p w:rsidR="00484B49" w:rsidRDefault="00484B49" w:rsidP="00C42607">
      <w:pPr>
        <w:pStyle w:val="HTMLPreformatted"/>
        <w:spacing w:after="0" w:line="276" w:lineRule="auto"/>
        <w:jc w:val="both"/>
        <w:rPr>
          <w:rFonts w:asciiTheme="minorHAnsi" w:eastAsiaTheme="minorHAnsi" w:hAnsiTheme="minorHAnsi" w:cs="Arial"/>
          <w:bCs/>
          <w:color w:val="auto"/>
          <w:sz w:val="20"/>
          <w:szCs w:val="20"/>
          <w:lang w:val="en-AU"/>
        </w:rPr>
      </w:pPr>
      <w:r w:rsidRPr="0042088D">
        <w:rPr>
          <w:rFonts w:asciiTheme="minorHAnsi" w:eastAsiaTheme="minorHAnsi" w:hAnsiTheme="minorHAnsi" w:cs="Arial"/>
          <w:b/>
          <w:bCs/>
          <w:color w:val="auto"/>
          <w:sz w:val="20"/>
          <w:szCs w:val="20"/>
          <w:lang w:val="en-AU"/>
        </w:rPr>
        <w:t>CHCAC417A</w:t>
      </w:r>
      <w:r w:rsidRPr="0042088D">
        <w:rPr>
          <w:rFonts w:asciiTheme="minorHAnsi" w:eastAsiaTheme="minorHAnsi" w:hAnsiTheme="minorHAnsi" w:cs="Arial"/>
          <w:bCs/>
          <w:color w:val="auto"/>
          <w:sz w:val="20"/>
          <w:szCs w:val="20"/>
          <w:lang w:val="en-AU"/>
        </w:rPr>
        <w:tab/>
        <w:t>Implement interventions with older people at risk of falls</w:t>
      </w:r>
    </w:p>
    <w:p w:rsidR="002E5DDF" w:rsidRDefault="002E5DDF" w:rsidP="00C42607">
      <w:pPr>
        <w:pStyle w:val="HTMLPreformatted"/>
        <w:spacing w:after="0" w:line="276" w:lineRule="auto"/>
        <w:jc w:val="both"/>
        <w:rPr>
          <w:rFonts w:asciiTheme="minorHAnsi" w:eastAsiaTheme="minorHAnsi" w:hAnsiTheme="minorHAnsi" w:cs="Arial"/>
          <w:bCs/>
          <w:color w:val="auto"/>
          <w:sz w:val="20"/>
          <w:szCs w:val="20"/>
          <w:lang w:val="en-AU"/>
        </w:rPr>
      </w:pPr>
    </w:p>
    <w:p w:rsidR="002E5DDF" w:rsidRDefault="002E5DDF" w:rsidP="00C42607">
      <w:pPr>
        <w:pStyle w:val="HTMLPreformatted"/>
        <w:spacing w:after="0" w:line="276" w:lineRule="auto"/>
        <w:jc w:val="both"/>
        <w:rPr>
          <w:rFonts w:asciiTheme="minorHAnsi" w:eastAsiaTheme="minorHAnsi" w:hAnsiTheme="minorHAnsi" w:cs="Arial"/>
          <w:bCs/>
          <w:color w:val="auto"/>
          <w:sz w:val="20"/>
          <w:szCs w:val="20"/>
          <w:lang w:val="en-AU"/>
        </w:rPr>
      </w:pPr>
    </w:p>
    <w:p w:rsidR="00064547" w:rsidRDefault="00064547" w:rsidP="00671E59">
      <w:pPr>
        <w:jc w:val="both"/>
        <w:rPr>
          <w:rFonts w:cs="Arial"/>
          <w:bCs/>
          <w:sz w:val="10"/>
          <w:szCs w:val="10"/>
        </w:rPr>
      </w:pPr>
    </w:p>
    <w:p w:rsidR="007E577D" w:rsidRPr="00245CAB" w:rsidRDefault="007E577D" w:rsidP="00671E59">
      <w:pPr>
        <w:jc w:val="both"/>
        <w:rPr>
          <w:rFonts w:cs="Arial"/>
          <w:bCs/>
          <w:sz w:val="10"/>
          <w:szCs w:val="10"/>
        </w:rPr>
      </w:pPr>
    </w:p>
    <w:p w:rsidR="00671E59" w:rsidRPr="0042088D" w:rsidRDefault="0042088D" w:rsidP="00F97F94">
      <w:pPr>
        <w:pStyle w:val="body"/>
        <w:shd w:val="clear" w:color="auto" w:fill="7030A0"/>
        <w:spacing w:before="0" w:beforeAutospacing="0" w:after="0" w:afterAutospacing="0"/>
        <w:jc w:val="both"/>
        <w:rPr>
          <w:rFonts w:asciiTheme="minorHAnsi" w:eastAsiaTheme="minorHAnsi" w:hAnsiTheme="minorHAnsi" w:cs="Arial"/>
          <w:b/>
          <w:bCs/>
          <w:color w:val="FFFFFF" w:themeColor="background1"/>
          <w:sz w:val="24"/>
          <w:szCs w:val="20"/>
          <w:lang w:eastAsia="en-US"/>
        </w:rPr>
      </w:pPr>
      <w:r w:rsidRPr="0042088D">
        <w:rPr>
          <w:rFonts w:asciiTheme="minorHAnsi" w:eastAsiaTheme="minorHAnsi" w:hAnsiTheme="minorHAnsi" w:cs="Arial"/>
          <w:b/>
          <w:bCs/>
          <w:color w:val="FFFFFF" w:themeColor="background1"/>
          <w:sz w:val="24"/>
          <w:szCs w:val="20"/>
          <w:lang w:eastAsia="en-US"/>
        </w:rPr>
        <w:t>PROGRAM DETAILS</w:t>
      </w:r>
    </w:p>
    <w:p w:rsidR="00111460" w:rsidRPr="00245CAB" w:rsidRDefault="00111460" w:rsidP="00484B49">
      <w:pPr>
        <w:rPr>
          <w:rFonts w:cstheme="minorHAnsi"/>
          <w:b/>
          <w:sz w:val="10"/>
          <w:szCs w:val="10"/>
        </w:rPr>
      </w:pPr>
    </w:p>
    <w:p w:rsidR="00484B49" w:rsidRPr="0042088D" w:rsidRDefault="00484B49" w:rsidP="00484B49">
      <w:pPr>
        <w:rPr>
          <w:rFonts w:cs="Arial"/>
          <w:bCs/>
          <w:sz w:val="20"/>
          <w:szCs w:val="20"/>
        </w:rPr>
      </w:pPr>
      <w:r w:rsidRPr="0042088D">
        <w:rPr>
          <w:rFonts w:cs="Arial"/>
          <w:b/>
          <w:bCs/>
          <w:sz w:val="20"/>
          <w:szCs w:val="20"/>
        </w:rPr>
        <w:t>Training Days</w:t>
      </w:r>
      <w:r w:rsidRPr="0042088D">
        <w:rPr>
          <w:rFonts w:cs="Arial"/>
          <w:bCs/>
          <w:sz w:val="20"/>
          <w:szCs w:val="20"/>
        </w:rPr>
        <w:t xml:space="preserve">: </w:t>
      </w:r>
      <w:r w:rsidRPr="0042088D">
        <w:rPr>
          <w:rFonts w:cs="Arial"/>
          <w:bCs/>
          <w:sz w:val="20"/>
          <w:szCs w:val="20"/>
        </w:rPr>
        <w:tab/>
        <w:t>Wednesday</w:t>
      </w:r>
      <w:r w:rsidR="00B403E1" w:rsidRPr="0042088D">
        <w:rPr>
          <w:rFonts w:cs="Arial"/>
          <w:bCs/>
          <w:sz w:val="20"/>
          <w:szCs w:val="20"/>
        </w:rPr>
        <w:t>, Thursday, Friday</w:t>
      </w:r>
    </w:p>
    <w:p w:rsidR="00242D29" w:rsidRPr="0042088D" w:rsidRDefault="00242D29" w:rsidP="00484B49">
      <w:pPr>
        <w:rPr>
          <w:rFonts w:cs="Arial"/>
          <w:bCs/>
          <w:sz w:val="20"/>
          <w:szCs w:val="20"/>
        </w:rPr>
      </w:pPr>
      <w:r w:rsidRPr="0042088D">
        <w:rPr>
          <w:rFonts w:cs="Arial"/>
          <w:bCs/>
          <w:sz w:val="20"/>
          <w:szCs w:val="20"/>
        </w:rPr>
        <w:tab/>
      </w:r>
      <w:r w:rsidRPr="0042088D">
        <w:rPr>
          <w:rFonts w:cs="Arial"/>
          <w:bCs/>
          <w:sz w:val="20"/>
          <w:szCs w:val="20"/>
        </w:rPr>
        <w:tab/>
        <w:t xml:space="preserve">Commencing </w:t>
      </w:r>
      <w:r w:rsidR="00AA64A1">
        <w:rPr>
          <w:rFonts w:cs="Arial"/>
          <w:bCs/>
          <w:sz w:val="20"/>
          <w:szCs w:val="20"/>
        </w:rPr>
        <w:t xml:space="preserve">4 Feb 2015 – 8 May 2015 </w:t>
      </w:r>
    </w:p>
    <w:p w:rsidR="00BC64E6" w:rsidRPr="0042088D" w:rsidRDefault="00484B49" w:rsidP="00484B49">
      <w:pPr>
        <w:rPr>
          <w:rFonts w:cs="Arial"/>
          <w:bCs/>
          <w:sz w:val="20"/>
          <w:szCs w:val="20"/>
        </w:rPr>
      </w:pPr>
      <w:r w:rsidRPr="0042088D">
        <w:rPr>
          <w:rFonts w:cs="Arial"/>
          <w:bCs/>
          <w:sz w:val="20"/>
          <w:szCs w:val="20"/>
        </w:rPr>
        <w:tab/>
      </w:r>
      <w:r w:rsidRPr="0042088D">
        <w:rPr>
          <w:rFonts w:cs="Arial"/>
          <w:bCs/>
          <w:sz w:val="20"/>
          <w:szCs w:val="20"/>
        </w:rPr>
        <w:tab/>
      </w:r>
      <w:r w:rsidR="00111460" w:rsidRPr="0042088D">
        <w:rPr>
          <w:rFonts w:cs="Arial"/>
          <w:bCs/>
          <w:sz w:val="20"/>
          <w:szCs w:val="20"/>
        </w:rPr>
        <w:t>Classroom t</w:t>
      </w:r>
      <w:r w:rsidRPr="0042088D">
        <w:rPr>
          <w:rFonts w:cs="Arial"/>
          <w:bCs/>
          <w:sz w:val="20"/>
          <w:szCs w:val="20"/>
        </w:rPr>
        <w:t>raining will be delivered 3 days per week for a 1</w:t>
      </w:r>
      <w:r w:rsidR="00AA64A1">
        <w:rPr>
          <w:rFonts w:cs="Arial"/>
          <w:bCs/>
          <w:sz w:val="20"/>
          <w:szCs w:val="20"/>
        </w:rPr>
        <w:t>3</w:t>
      </w:r>
      <w:r w:rsidRPr="0042088D">
        <w:rPr>
          <w:rFonts w:cs="Arial"/>
          <w:bCs/>
          <w:sz w:val="20"/>
          <w:szCs w:val="20"/>
        </w:rPr>
        <w:t xml:space="preserve"> week period. </w:t>
      </w:r>
      <w:r w:rsidR="00BC64E6" w:rsidRPr="0042088D">
        <w:rPr>
          <w:rFonts w:cs="Arial"/>
          <w:bCs/>
          <w:sz w:val="20"/>
          <w:szCs w:val="20"/>
        </w:rPr>
        <w:tab/>
      </w:r>
      <w:r w:rsidR="00BC64E6" w:rsidRPr="0042088D">
        <w:rPr>
          <w:rFonts w:cs="Arial"/>
          <w:bCs/>
          <w:sz w:val="20"/>
          <w:szCs w:val="20"/>
        </w:rPr>
        <w:tab/>
      </w:r>
      <w:r w:rsidR="00BC64E6" w:rsidRPr="0042088D">
        <w:rPr>
          <w:rFonts w:cs="Arial"/>
          <w:bCs/>
          <w:sz w:val="20"/>
          <w:szCs w:val="20"/>
        </w:rPr>
        <w:tab/>
      </w:r>
    </w:p>
    <w:p w:rsidR="00BC64E6" w:rsidRPr="0042088D" w:rsidRDefault="00BC64E6" w:rsidP="007907E9">
      <w:pPr>
        <w:rPr>
          <w:rFonts w:cs="Arial"/>
          <w:bCs/>
          <w:sz w:val="20"/>
          <w:szCs w:val="20"/>
        </w:rPr>
      </w:pPr>
      <w:r w:rsidRPr="0042088D">
        <w:rPr>
          <w:rFonts w:cs="Arial"/>
          <w:bCs/>
          <w:sz w:val="20"/>
          <w:szCs w:val="20"/>
        </w:rPr>
        <w:tab/>
      </w:r>
      <w:r w:rsidRPr="0042088D">
        <w:rPr>
          <w:rFonts w:cs="Arial"/>
          <w:bCs/>
          <w:sz w:val="20"/>
          <w:szCs w:val="20"/>
        </w:rPr>
        <w:tab/>
      </w:r>
      <w:r w:rsidR="00484B49" w:rsidRPr="0042088D">
        <w:rPr>
          <w:rFonts w:cs="Arial"/>
          <w:bCs/>
          <w:sz w:val="20"/>
          <w:szCs w:val="20"/>
        </w:rPr>
        <w:t xml:space="preserve">Following on from the </w:t>
      </w:r>
      <w:r w:rsidR="00111460" w:rsidRPr="0042088D">
        <w:rPr>
          <w:rFonts w:cs="Arial"/>
          <w:bCs/>
          <w:sz w:val="20"/>
          <w:szCs w:val="20"/>
        </w:rPr>
        <w:t xml:space="preserve">classroom based </w:t>
      </w:r>
      <w:r w:rsidR="00484B49" w:rsidRPr="0042088D">
        <w:rPr>
          <w:rFonts w:cs="Arial"/>
          <w:bCs/>
          <w:sz w:val="20"/>
          <w:szCs w:val="20"/>
        </w:rPr>
        <w:t xml:space="preserve">training there is a mandatory block of work </w:t>
      </w:r>
      <w:r w:rsidR="00111460" w:rsidRPr="0042088D">
        <w:rPr>
          <w:rFonts w:cs="Arial"/>
          <w:bCs/>
          <w:sz w:val="20"/>
          <w:szCs w:val="20"/>
        </w:rPr>
        <w:tab/>
      </w:r>
      <w:r w:rsidR="00111460" w:rsidRPr="0042088D">
        <w:rPr>
          <w:rFonts w:cs="Arial"/>
          <w:bCs/>
          <w:sz w:val="20"/>
          <w:szCs w:val="20"/>
        </w:rPr>
        <w:tab/>
      </w:r>
      <w:r w:rsidR="0042088D">
        <w:rPr>
          <w:rFonts w:cs="Arial"/>
          <w:bCs/>
          <w:sz w:val="20"/>
          <w:szCs w:val="20"/>
        </w:rPr>
        <w:tab/>
      </w:r>
      <w:r w:rsidR="00484B49" w:rsidRPr="0042088D">
        <w:rPr>
          <w:rFonts w:cs="Arial"/>
          <w:bCs/>
          <w:sz w:val="20"/>
          <w:szCs w:val="20"/>
        </w:rPr>
        <w:t>experience (60 hours minimum).</w:t>
      </w:r>
      <w:r w:rsidRPr="0042088D">
        <w:rPr>
          <w:rFonts w:cs="Arial"/>
          <w:bCs/>
          <w:sz w:val="20"/>
          <w:szCs w:val="20"/>
        </w:rPr>
        <w:t xml:space="preserve"> </w:t>
      </w:r>
    </w:p>
    <w:p w:rsidR="00BC64E6" w:rsidRPr="0042088D" w:rsidRDefault="00484B49" w:rsidP="007907E9">
      <w:pPr>
        <w:rPr>
          <w:rFonts w:cs="Arial"/>
          <w:bCs/>
          <w:sz w:val="20"/>
          <w:szCs w:val="20"/>
        </w:rPr>
      </w:pPr>
      <w:r w:rsidRPr="0042088D">
        <w:rPr>
          <w:rFonts w:cs="Arial"/>
          <w:bCs/>
          <w:sz w:val="20"/>
          <w:szCs w:val="20"/>
        </w:rPr>
        <w:tab/>
      </w:r>
      <w:r w:rsidRPr="0042088D">
        <w:rPr>
          <w:rFonts w:cs="Arial"/>
          <w:bCs/>
          <w:sz w:val="20"/>
          <w:szCs w:val="20"/>
        </w:rPr>
        <w:tab/>
      </w:r>
    </w:p>
    <w:p w:rsidR="007907E9" w:rsidRPr="0042088D" w:rsidRDefault="007907E9" w:rsidP="007907E9">
      <w:pPr>
        <w:rPr>
          <w:rFonts w:cs="Arial"/>
          <w:bCs/>
          <w:sz w:val="20"/>
          <w:szCs w:val="20"/>
        </w:rPr>
      </w:pPr>
      <w:r w:rsidRPr="0042088D">
        <w:rPr>
          <w:rFonts w:cs="Arial"/>
          <w:bCs/>
          <w:sz w:val="20"/>
          <w:szCs w:val="20"/>
        </w:rPr>
        <w:tab/>
        <w:t xml:space="preserve">             </w:t>
      </w:r>
      <w:r w:rsidR="0042088D">
        <w:rPr>
          <w:rFonts w:cs="Arial"/>
          <w:bCs/>
          <w:sz w:val="20"/>
          <w:szCs w:val="20"/>
        </w:rPr>
        <w:tab/>
      </w:r>
      <w:r w:rsidR="00484B49" w:rsidRPr="0042088D">
        <w:rPr>
          <w:rFonts w:cs="Arial"/>
          <w:bCs/>
          <w:sz w:val="20"/>
          <w:szCs w:val="20"/>
        </w:rPr>
        <w:t>On the</w:t>
      </w:r>
      <w:r w:rsidR="00AA64A1">
        <w:rPr>
          <w:rFonts w:cs="Arial"/>
          <w:bCs/>
          <w:sz w:val="20"/>
          <w:szCs w:val="20"/>
        </w:rPr>
        <w:t xml:space="preserve"> job training – there will be on the </w:t>
      </w:r>
      <w:r w:rsidRPr="0042088D">
        <w:rPr>
          <w:rFonts w:cs="Arial"/>
          <w:bCs/>
          <w:sz w:val="20"/>
          <w:szCs w:val="20"/>
        </w:rPr>
        <w:t>job training</w:t>
      </w:r>
      <w:r w:rsidR="00AA64A1">
        <w:rPr>
          <w:rFonts w:cs="Arial"/>
          <w:bCs/>
          <w:sz w:val="20"/>
          <w:szCs w:val="20"/>
        </w:rPr>
        <w:t xml:space="preserve"> throughout the program, this training</w:t>
      </w:r>
      <w:r w:rsidRPr="0042088D">
        <w:rPr>
          <w:rFonts w:cs="Arial"/>
          <w:bCs/>
          <w:sz w:val="20"/>
          <w:szCs w:val="20"/>
        </w:rPr>
        <w:t xml:space="preserve"> </w:t>
      </w:r>
      <w:r w:rsidR="0042088D">
        <w:rPr>
          <w:rFonts w:cs="Arial"/>
          <w:bCs/>
          <w:sz w:val="20"/>
          <w:szCs w:val="20"/>
        </w:rPr>
        <w:t xml:space="preserve">  </w:t>
      </w:r>
      <w:r w:rsidR="0042088D">
        <w:rPr>
          <w:rFonts w:cs="Arial"/>
          <w:bCs/>
          <w:sz w:val="20"/>
          <w:szCs w:val="20"/>
        </w:rPr>
        <w:tab/>
      </w:r>
      <w:r w:rsidR="0042088D">
        <w:rPr>
          <w:rFonts w:cs="Arial"/>
          <w:bCs/>
          <w:sz w:val="20"/>
          <w:szCs w:val="20"/>
        </w:rPr>
        <w:tab/>
      </w:r>
      <w:r w:rsidR="00484B49" w:rsidRPr="0042088D">
        <w:rPr>
          <w:rFonts w:cs="Arial"/>
          <w:bCs/>
          <w:sz w:val="20"/>
          <w:szCs w:val="20"/>
        </w:rPr>
        <w:t xml:space="preserve">will take </w:t>
      </w:r>
      <w:r w:rsidRPr="0042088D">
        <w:rPr>
          <w:rFonts w:cs="Arial"/>
          <w:bCs/>
          <w:sz w:val="20"/>
          <w:szCs w:val="20"/>
        </w:rPr>
        <w:t xml:space="preserve">place </w:t>
      </w:r>
      <w:r w:rsidR="00484B49" w:rsidRPr="0042088D">
        <w:rPr>
          <w:rFonts w:cs="Arial"/>
          <w:bCs/>
          <w:sz w:val="20"/>
          <w:szCs w:val="20"/>
        </w:rPr>
        <w:t xml:space="preserve">in an industry facility and hours </w:t>
      </w:r>
      <w:r w:rsidR="004A6795">
        <w:rPr>
          <w:rFonts w:cs="Arial"/>
          <w:bCs/>
          <w:sz w:val="20"/>
          <w:szCs w:val="20"/>
        </w:rPr>
        <w:t>will vary from usual</w:t>
      </w:r>
      <w:r w:rsidR="00AA64A1">
        <w:rPr>
          <w:rFonts w:cs="Arial"/>
          <w:bCs/>
          <w:sz w:val="20"/>
          <w:szCs w:val="20"/>
        </w:rPr>
        <w:t xml:space="preserve"> classroom </w:t>
      </w:r>
      <w:r w:rsidR="00AA64A1">
        <w:rPr>
          <w:rFonts w:cs="Arial"/>
          <w:bCs/>
          <w:sz w:val="20"/>
          <w:szCs w:val="20"/>
        </w:rPr>
        <w:tab/>
      </w:r>
      <w:r w:rsidR="00AA64A1">
        <w:rPr>
          <w:rFonts w:cs="Arial"/>
          <w:bCs/>
          <w:sz w:val="20"/>
          <w:szCs w:val="20"/>
        </w:rPr>
        <w:tab/>
      </w:r>
      <w:r w:rsidR="00AA64A1">
        <w:rPr>
          <w:rFonts w:cs="Arial"/>
          <w:bCs/>
          <w:sz w:val="20"/>
          <w:szCs w:val="20"/>
        </w:rPr>
        <w:tab/>
        <w:t xml:space="preserve">                based hours.</w:t>
      </w:r>
    </w:p>
    <w:p w:rsidR="00BC64E6" w:rsidRPr="0042088D" w:rsidRDefault="007907E9" w:rsidP="00AA64A1">
      <w:pPr>
        <w:rPr>
          <w:rFonts w:cs="Arial"/>
          <w:bCs/>
          <w:sz w:val="20"/>
          <w:szCs w:val="20"/>
        </w:rPr>
      </w:pPr>
      <w:r w:rsidRPr="0042088D">
        <w:rPr>
          <w:rFonts w:cs="Arial"/>
          <w:bCs/>
          <w:sz w:val="20"/>
          <w:szCs w:val="20"/>
        </w:rPr>
        <w:t xml:space="preserve">                           </w:t>
      </w:r>
      <w:r w:rsidR="0042088D">
        <w:rPr>
          <w:rFonts w:cs="Arial"/>
          <w:bCs/>
          <w:sz w:val="20"/>
          <w:szCs w:val="20"/>
        </w:rPr>
        <w:t xml:space="preserve">  </w:t>
      </w:r>
      <w:r w:rsidRPr="0042088D">
        <w:rPr>
          <w:rFonts w:cs="Arial"/>
          <w:bCs/>
          <w:sz w:val="20"/>
          <w:szCs w:val="20"/>
        </w:rPr>
        <w:t xml:space="preserve">  </w:t>
      </w:r>
      <w:r w:rsidR="0042088D">
        <w:rPr>
          <w:rFonts w:cs="Arial"/>
          <w:bCs/>
          <w:sz w:val="20"/>
          <w:szCs w:val="20"/>
        </w:rPr>
        <w:t xml:space="preserve"> </w:t>
      </w:r>
      <w:r w:rsidR="00484B49" w:rsidRPr="0042088D">
        <w:rPr>
          <w:rFonts w:cs="Arial"/>
          <w:bCs/>
          <w:sz w:val="20"/>
          <w:szCs w:val="20"/>
        </w:rPr>
        <w:tab/>
      </w:r>
      <w:r w:rsidR="00484B49" w:rsidRPr="0042088D">
        <w:rPr>
          <w:rFonts w:cs="Arial"/>
          <w:bCs/>
          <w:sz w:val="20"/>
          <w:szCs w:val="20"/>
        </w:rPr>
        <w:tab/>
      </w:r>
    </w:p>
    <w:p w:rsidR="00484B49" w:rsidRPr="0042088D" w:rsidRDefault="00484B49" w:rsidP="00BC64E6">
      <w:pPr>
        <w:tabs>
          <w:tab w:val="left" w:pos="1418"/>
        </w:tabs>
        <w:rPr>
          <w:rFonts w:cs="Arial"/>
          <w:bCs/>
          <w:sz w:val="20"/>
          <w:szCs w:val="20"/>
        </w:rPr>
      </w:pPr>
      <w:r w:rsidRPr="0042088D">
        <w:rPr>
          <w:rFonts w:cs="Arial"/>
          <w:b/>
          <w:bCs/>
          <w:sz w:val="20"/>
          <w:szCs w:val="20"/>
        </w:rPr>
        <w:t>Venue:</w:t>
      </w:r>
      <w:r w:rsidRPr="0042088D">
        <w:rPr>
          <w:rFonts w:cs="Arial"/>
          <w:bCs/>
          <w:sz w:val="20"/>
          <w:szCs w:val="20"/>
        </w:rPr>
        <w:t xml:space="preserve"> </w:t>
      </w:r>
      <w:r w:rsidRPr="0042088D">
        <w:rPr>
          <w:rFonts w:cs="Arial"/>
          <w:bCs/>
          <w:sz w:val="20"/>
          <w:szCs w:val="20"/>
        </w:rPr>
        <w:tab/>
      </w:r>
      <w:r w:rsidRPr="0042088D">
        <w:rPr>
          <w:rFonts w:cs="Arial"/>
          <w:bCs/>
          <w:sz w:val="20"/>
          <w:szCs w:val="20"/>
        </w:rPr>
        <w:tab/>
        <w:t xml:space="preserve">ET Australia, 123 Donnison Street </w:t>
      </w:r>
    </w:p>
    <w:p w:rsidR="00484B49" w:rsidRPr="0042088D" w:rsidRDefault="00484B49" w:rsidP="00484B49">
      <w:pPr>
        <w:rPr>
          <w:rFonts w:cs="Arial"/>
          <w:bCs/>
          <w:sz w:val="20"/>
          <w:szCs w:val="20"/>
        </w:rPr>
      </w:pPr>
      <w:r w:rsidRPr="0042088D">
        <w:rPr>
          <w:rFonts w:cs="Arial"/>
          <w:bCs/>
          <w:sz w:val="20"/>
          <w:szCs w:val="20"/>
        </w:rPr>
        <w:tab/>
      </w:r>
      <w:r w:rsidRPr="0042088D">
        <w:rPr>
          <w:rFonts w:cs="Arial"/>
          <w:bCs/>
          <w:sz w:val="20"/>
          <w:szCs w:val="20"/>
        </w:rPr>
        <w:tab/>
        <w:t>GOSFORD NSW (except during work placement – venue to be advised)</w:t>
      </w:r>
    </w:p>
    <w:p w:rsidR="00484B49" w:rsidRPr="0042088D" w:rsidRDefault="00484B49" w:rsidP="00484B49">
      <w:pPr>
        <w:rPr>
          <w:rFonts w:cs="Arial"/>
          <w:bCs/>
          <w:sz w:val="20"/>
          <w:szCs w:val="20"/>
        </w:rPr>
      </w:pPr>
    </w:p>
    <w:p w:rsidR="00484B49" w:rsidRPr="0042088D" w:rsidRDefault="00484B49" w:rsidP="00484B49">
      <w:pPr>
        <w:rPr>
          <w:rFonts w:cs="Arial"/>
          <w:bCs/>
          <w:sz w:val="20"/>
          <w:szCs w:val="20"/>
        </w:rPr>
      </w:pPr>
      <w:r w:rsidRPr="0042088D">
        <w:rPr>
          <w:rFonts w:cs="Arial"/>
          <w:b/>
          <w:bCs/>
          <w:sz w:val="20"/>
          <w:szCs w:val="20"/>
        </w:rPr>
        <w:t>Times</w:t>
      </w:r>
      <w:r w:rsidRPr="0042088D">
        <w:rPr>
          <w:rFonts w:cs="Arial"/>
          <w:bCs/>
          <w:sz w:val="20"/>
          <w:szCs w:val="20"/>
        </w:rPr>
        <w:t xml:space="preserve">:  </w:t>
      </w:r>
      <w:r w:rsidRPr="0042088D">
        <w:rPr>
          <w:rFonts w:cs="Arial"/>
          <w:bCs/>
          <w:sz w:val="20"/>
          <w:szCs w:val="20"/>
        </w:rPr>
        <w:tab/>
      </w:r>
      <w:r w:rsidRPr="0042088D">
        <w:rPr>
          <w:rFonts w:cs="Arial"/>
          <w:bCs/>
          <w:sz w:val="20"/>
          <w:szCs w:val="20"/>
        </w:rPr>
        <w:tab/>
        <w:t>9am to 2.30pm (except during on the job training)</w:t>
      </w:r>
    </w:p>
    <w:p w:rsidR="006127CD" w:rsidRPr="0042088D" w:rsidRDefault="006127CD" w:rsidP="006127CD">
      <w:pPr>
        <w:rPr>
          <w:rFonts w:cs="Arial"/>
          <w:bCs/>
          <w:sz w:val="20"/>
          <w:szCs w:val="20"/>
        </w:rPr>
      </w:pPr>
      <w:r w:rsidRPr="0042088D">
        <w:rPr>
          <w:rFonts w:cs="Arial"/>
          <w:bCs/>
          <w:sz w:val="20"/>
          <w:szCs w:val="20"/>
        </w:rPr>
        <w:tab/>
      </w:r>
      <w:r w:rsidRPr="0042088D">
        <w:rPr>
          <w:rFonts w:cs="Arial"/>
          <w:bCs/>
          <w:sz w:val="20"/>
          <w:szCs w:val="20"/>
        </w:rPr>
        <w:tab/>
        <w:t>Note: The program hours are considered to be full-time over a 3 month period.</w:t>
      </w:r>
    </w:p>
    <w:p w:rsidR="006B52ED" w:rsidRDefault="006B52ED" w:rsidP="002E5DDF">
      <w:pPr>
        <w:tabs>
          <w:tab w:val="left" w:pos="1985"/>
        </w:tabs>
        <w:rPr>
          <w:rFonts w:cs="Arial"/>
          <w:bCs/>
          <w:sz w:val="20"/>
          <w:szCs w:val="20"/>
        </w:rPr>
      </w:pPr>
    </w:p>
    <w:p w:rsidR="006B52ED" w:rsidRDefault="006B52ED" w:rsidP="002E5DDF">
      <w:pPr>
        <w:tabs>
          <w:tab w:val="left" w:pos="1985"/>
        </w:tabs>
        <w:rPr>
          <w:rFonts w:cs="Arial"/>
          <w:bCs/>
          <w:sz w:val="20"/>
          <w:szCs w:val="20"/>
        </w:rPr>
      </w:pPr>
    </w:p>
    <w:p w:rsidR="002E5DDF" w:rsidRDefault="002E5DDF" w:rsidP="002E5DDF">
      <w:pPr>
        <w:tabs>
          <w:tab w:val="left" w:pos="1985"/>
        </w:tabs>
        <w:rPr>
          <w:rFonts w:cs="Arial"/>
          <w:bCs/>
          <w:sz w:val="20"/>
          <w:szCs w:val="20"/>
        </w:rPr>
      </w:pPr>
      <w:r>
        <w:rPr>
          <w:rFonts w:cs="Arial"/>
          <w:bCs/>
          <w:sz w:val="20"/>
          <w:szCs w:val="20"/>
        </w:rPr>
        <w:t>Please note</w:t>
      </w:r>
      <w:r w:rsidR="0063562D">
        <w:rPr>
          <w:rFonts w:cs="Arial"/>
          <w:bCs/>
          <w:sz w:val="20"/>
          <w:szCs w:val="20"/>
        </w:rPr>
        <w:t>:</w:t>
      </w:r>
      <w:r>
        <w:rPr>
          <w:rFonts w:cs="Arial"/>
          <w:bCs/>
          <w:sz w:val="20"/>
          <w:szCs w:val="20"/>
        </w:rPr>
        <w:t xml:space="preserve"> First Aid training</w:t>
      </w:r>
      <w:r w:rsidR="006B52ED">
        <w:rPr>
          <w:rFonts w:cs="Arial"/>
          <w:bCs/>
          <w:sz w:val="20"/>
          <w:szCs w:val="20"/>
        </w:rPr>
        <w:t>,</w:t>
      </w:r>
      <w:r>
        <w:rPr>
          <w:rFonts w:cs="Arial"/>
          <w:bCs/>
          <w:sz w:val="20"/>
          <w:szCs w:val="20"/>
        </w:rPr>
        <w:t xml:space="preserve"> a criminal history check </w:t>
      </w:r>
      <w:r w:rsidR="006B52ED">
        <w:rPr>
          <w:rFonts w:cs="Arial"/>
          <w:bCs/>
          <w:sz w:val="20"/>
          <w:szCs w:val="20"/>
        </w:rPr>
        <w:t>and all resources are</w:t>
      </w:r>
      <w:r>
        <w:rPr>
          <w:rFonts w:cs="Arial"/>
          <w:bCs/>
          <w:sz w:val="20"/>
          <w:szCs w:val="20"/>
        </w:rPr>
        <w:t xml:space="preserve"> included in the cost of the program. </w:t>
      </w:r>
    </w:p>
    <w:p w:rsidR="002E5DDF" w:rsidRDefault="002E5DDF" w:rsidP="002E5DDF">
      <w:pPr>
        <w:tabs>
          <w:tab w:val="left" w:pos="1985"/>
        </w:tabs>
        <w:rPr>
          <w:rFonts w:cs="Arial"/>
          <w:bCs/>
          <w:sz w:val="20"/>
          <w:szCs w:val="20"/>
        </w:rPr>
      </w:pPr>
    </w:p>
    <w:p w:rsidR="002E5DDF" w:rsidRDefault="002E5DDF" w:rsidP="002E5DDF">
      <w:pPr>
        <w:tabs>
          <w:tab w:val="left" w:pos="1985"/>
        </w:tabs>
        <w:rPr>
          <w:rFonts w:cs="Arial"/>
          <w:bCs/>
          <w:sz w:val="20"/>
          <w:szCs w:val="20"/>
        </w:rPr>
      </w:pPr>
    </w:p>
    <w:p w:rsidR="002E5DDF" w:rsidRDefault="002E5DDF" w:rsidP="002E5DDF">
      <w:pPr>
        <w:tabs>
          <w:tab w:val="left" w:pos="1985"/>
        </w:tabs>
        <w:rPr>
          <w:rFonts w:cs="Arial"/>
          <w:bCs/>
          <w:sz w:val="20"/>
          <w:szCs w:val="20"/>
        </w:rPr>
      </w:pPr>
    </w:p>
    <w:p w:rsidR="002E5DDF" w:rsidRDefault="002E5DDF" w:rsidP="002E5DDF">
      <w:pPr>
        <w:tabs>
          <w:tab w:val="left" w:pos="1985"/>
        </w:tabs>
        <w:rPr>
          <w:rFonts w:cs="Arial"/>
          <w:bCs/>
          <w:sz w:val="20"/>
          <w:szCs w:val="20"/>
        </w:rPr>
      </w:pPr>
    </w:p>
    <w:p w:rsidR="002E5DDF" w:rsidRDefault="002E5DDF" w:rsidP="002E5DDF">
      <w:pPr>
        <w:tabs>
          <w:tab w:val="left" w:pos="1985"/>
        </w:tabs>
        <w:rPr>
          <w:rFonts w:cs="Arial"/>
          <w:bCs/>
          <w:sz w:val="20"/>
          <w:szCs w:val="20"/>
        </w:rPr>
      </w:pPr>
    </w:p>
    <w:p w:rsidR="002E5DDF" w:rsidRDefault="002E5DDF" w:rsidP="002E5DDF">
      <w:pPr>
        <w:tabs>
          <w:tab w:val="left" w:pos="1985"/>
        </w:tabs>
        <w:rPr>
          <w:rFonts w:cs="Arial"/>
          <w:bCs/>
          <w:sz w:val="20"/>
          <w:szCs w:val="20"/>
        </w:rPr>
      </w:pPr>
    </w:p>
    <w:p w:rsidR="002E5DDF" w:rsidRDefault="002E5DDF" w:rsidP="002E5DDF">
      <w:pPr>
        <w:tabs>
          <w:tab w:val="left" w:pos="1985"/>
        </w:tabs>
        <w:rPr>
          <w:rFonts w:cs="Arial"/>
          <w:bCs/>
          <w:sz w:val="20"/>
          <w:szCs w:val="20"/>
        </w:rPr>
      </w:pPr>
      <w:r>
        <w:rPr>
          <w:rFonts w:cs="Arial"/>
          <w:bCs/>
          <w:sz w:val="20"/>
          <w:szCs w:val="20"/>
        </w:rPr>
        <w:tab/>
      </w:r>
    </w:p>
    <w:p w:rsidR="002E5DDF" w:rsidRDefault="002E5DDF" w:rsidP="002E5DDF">
      <w:pPr>
        <w:pStyle w:val="body"/>
        <w:shd w:val="clear" w:color="auto" w:fill="92D050"/>
        <w:spacing w:before="0" w:beforeAutospacing="0" w:after="0" w:afterAutospacing="0"/>
        <w:jc w:val="both"/>
        <w:rPr>
          <w:rFonts w:asciiTheme="minorHAnsi" w:eastAsiaTheme="minorHAnsi" w:hAnsiTheme="minorHAnsi" w:cs="Arial"/>
          <w:b/>
          <w:bCs/>
          <w:color w:val="FFFFFF" w:themeColor="background1"/>
          <w:sz w:val="24"/>
          <w:szCs w:val="24"/>
          <w:lang w:eastAsia="en-US"/>
        </w:rPr>
      </w:pPr>
      <w:r w:rsidRPr="002E5DDF">
        <w:rPr>
          <w:rFonts w:asciiTheme="minorHAnsi" w:eastAsiaTheme="minorHAnsi" w:hAnsiTheme="minorHAnsi" w:cs="Arial"/>
          <w:b/>
          <w:bCs/>
          <w:color w:val="FFFFFF" w:themeColor="background1"/>
          <w:sz w:val="24"/>
          <w:szCs w:val="24"/>
          <w:lang w:eastAsia="en-US"/>
        </w:rPr>
        <w:t>OPPORTUNITY TO OFFSET THE COST OF THE TRAINING</w:t>
      </w:r>
    </w:p>
    <w:p w:rsidR="002E5DDF" w:rsidRPr="002E5DDF" w:rsidRDefault="002E5DDF" w:rsidP="002E5DDF">
      <w:pPr>
        <w:pStyle w:val="body"/>
        <w:shd w:val="clear" w:color="auto" w:fill="92D050"/>
        <w:spacing w:before="0" w:beforeAutospacing="0" w:after="0" w:afterAutospacing="0"/>
        <w:jc w:val="both"/>
        <w:rPr>
          <w:rFonts w:asciiTheme="minorHAnsi" w:eastAsiaTheme="minorHAnsi" w:hAnsiTheme="minorHAnsi" w:cs="Arial"/>
          <w:b/>
          <w:bCs/>
          <w:color w:val="FFFFFF" w:themeColor="background1"/>
          <w:sz w:val="16"/>
          <w:szCs w:val="16"/>
          <w:lang w:eastAsia="en-US"/>
        </w:rPr>
      </w:pPr>
      <w:r w:rsidRPr="002E5DDF">
        <w:rPr>
          <w:rFonts w:asciiTheme="minorHAnsi" w:eastAsiaTheme="minorHAnsi" w:hAnsiTheme="minorHAnsi" w:cs="Arial"/>
          <w:b/>
          <w:bCs/>
          <w:color w:val="FFFFFF" w:themeColor="background1"/>
          <w:sz w:val="24"/>
          <w:szCs w:val="24"/>
          <w:lang w:eastAsia="en-US"/>
        </w:rPr>
        <w:t xml:space="preserve"> </w:t>
      </w:r>
      <w:r w:rsidRPr="002E5DDF">
        <w:rPr>
          <w:rFonts w:asciiTheme="minorHAnsi" w:eastAsiaTheme="minorHAnsi" w:hAnsiTheme="minorHAnsi" w:cs="Arial"/>
          <w:b/>
          <w:bCs/>
          <w:color w:val="FFFFFF" w:themeColor="background1"/>
          <w:sz w:val="16"/>
          <w:szCs w:val="16"/>
          <w:lang w:eastAsia="en-US"/>
        </w:rPr>
        <w:t>(IE FOR THOSE EMPLOYED IN AN ELIGIBLE AGED CARE SERVICE)</w:t>
      </w:r>
    </w:p>
    <w:p w:rsidR="002E5DDF" w:rsidRDefault="002E5DDF" w:rsidP="002E5DDF">
      <w:pPr>
        <w:tabs>
          <w:tab w:val="left" w:pos="1985"/>
        </w:tabs>
        <w:rPr>
          <w:rFonts w:cs="Arial"/>
          <w:b/>
          <w:bCs/>
          <w:i/>
          <w:sz w:val="20"/>
          <w:szCs w:val="20"/>
        </w:rPr>
      </w:pPr>
    </w:p>
    <w:p w:rsidR="002E5DDF" w:rsidRDefault="002E5DDF" w:rsidP="002E5DDF">
      <w:pPr>
        <w:tabs>
          <w:tab w:val="left" w:pos="1985"/>
        </w:tabs>
        <w:rPr>
          <w:rFonts w:cs="Arial"/>
          <w:bCs/>
          <w:sz w:val="20"/>
          <w:szCs w:val="20"/>
        </w:rPr>
      </w:pPr>
      <w:r>
        <w:rPr>
          <w:rFonts w:cs="Arial"/>
          <w:bCs/>
          <w:sz w:val="20"/>
          <w:szCs w:val="20"/>
        </w:rPr>
        <w:t>You may be eligible to offset some of the costs associated with this training with training incentive payments.  Aged Care workers in Commonwealth funded services could be eligible for incentive payments of $1000.  This incentive is available under the Aged Care Education and Training Incentive Program (</w:t>
      </w:r>
      <w:proofErr w:type="gramStart"/>
      <w:r>
        <w:rPr>
          <w:rFonts w:cs="Arial"/>
          <w:bCs/>
          <w:sz w:val="20"/>
          <w:szCs w:val="20"/>
        </w:rPr>
        <w:t>eligibility criteria applies</w:t>
      </w:r>
      <w:proofErr w:type="gramEnd"/>
      <w:r>
        <w:rPr>
          <w:rFonts w:cs="Arial"/>
          <w:bCs/>
          <w:sz w:val="20"/>
          <w:szCs w:val="20"/>
        </w:rPr>
        <w:t xml:space="preserve">).  For more information please visit </w:t>
      </w:r>
      <w:hyperlink r:id="rId9" w:history="1">
        <w:r>
          <w:rPr>
            <w:rStyle w:val="Hyperlink"/>
            <w:rFonts w:cs="Arial"/>
            <w:bCs/>
            <w:sz w:val="20"/>
            <w:szCs w:val="20"/>
          </w:rPr>
          <w:t>www.health.gov.au/aceti</w:t>
        </w:r>
      </w:hyperlink>
    </w:p>
    <w:p w:rsidR="002E5DDF" w:rsidRDefault="002E5DDF" w:rsidP="002E5DDF">
      <w:pPr>
        <w:autoSpaceDE w:val="0"/>
        <w:autoSpaceDN w:val="0"/>
        <w:adjustRightInd w:val="0"/>
        <w:ind w:left="1985"/>
        <w:rPr>
          <w:sz w:val="20"/>
          <w:szCs w:val="20"/>
        </w:rPr>
      </w:pPr>
    </w:p>
    <w:p w:rsidR="002E5DDF" w:rsidRDefault="002E5DDF" w:rsidP="002E5DDF">
      <w:pPr>
        <w:autoSpaceDE w:val="0"/>
        <w:autoSpaceDN w:val="0"/>
        <w:adjustRightInd w:val="0"/>
        <w:rPr>
          <w:rFonts w:cs="Arial"/>
          <w:b/>
          <w:bCs/>
          <w:i/>
          <w:sz w:val="20"/>
          <w:szCs w:val="20"/>
        </w:rPr>
      </w:pPr>
      <w:r>
        <w:rPr>
          <w:rFonts w:cs="Arial"/>
          <w:b/>
          <w:bCs/>
          <w:i/>
          <w:sz w:val="20"/>
          <w:szCs w:val="20"/>
        </w:rPr>
        <w:t>Please note</w:t>
      </w:r>
      <w:proofErr w:type="gramStart"/>
      <w:r>
        <w:rPr>
          <w:rFonts w:cs="Arial"/>
          <w:b/>
          <w:bCs/>
          <w:i/>
          <w:sz w:val="20"/>
          <w:szCs w:val="20"/>
        </w:rPr>
        <w:t>,</w:t>
      </w:r>
      <w:proofErr w:type="gramEnd"/>
      <w:r>
        <w:rPr>
          <w:rFonts w:cs="Arial"/>
          <w:b/>
          <w:bCs/>
          <w:i/>
          <w:sz w:val="20"/>
          <w:szCs w:val="20"/>
        </w:rPr>
        <w:t xml:space="preserve"> workers must be employed in an eligible aged care services.  An eligible aged care service is a Commonwealth funded residential aged care service, a service providing Commonwealth funded community care or flexible care service including CACP, EACH or EACH-D, or Aboriginal and Torres Strait Islander flexible care services.</w:t>
      </w:r>
      <w:r>
        <w:rPr>
          <w:rFonts w:cs="Arial"/>
          <w:b/>
          <w:bCs/>
          <w:i/>
          <w:sz w:val="20"/>
          <w:szCs w:val="20"/>
        </w:rPr>
        <w:br/>
      </w:r>
    </w:p>
    <w:p w:rsidR="002E5DDF" w:rsidRDefault="002E5DDF" w:rsidP="002E5DDF">
      <w:pPr>
        <w:autoSpaceDE w:val="0"/>
        <w:autoSpaceDN w:val="0"/>
        <w:adjustRightInd w:val="0"/>
        <w:rPr>
          <w:rFonts w:cs="Arial"/>
          <w:b/>
          <w:bCs/>
          <w:i/>
          <w:sz w:val="20"/>
          <w:szCs w:val="20"/>
        </w:rPr>
      </w:pPr>
      <w:r>
        <w:rPr>
          <w:rFonts w:cs="Arial"/>
          <w:b/>
          <w:bCs/>
          <w:i/>
          <w:sz w:val="20"/>
          <w:szCs w:val="20"/>
        </w:rPr>
        <w:t>Under current arrangements, Home and Community Care (HACC) services are not eligible for incentive payments under the ACETI Program.</w:t>
      </w:r>
    </w:p>
    <w:p w:rsidR="002E5DDF" w:rsidRDefault="002E5DDF" w:rsidP="002E5DDF">
      <w:pPr>
        <w:autoSpaceDE w:val="0"/>
        <w:autoSpaceDN w:val="0"/>
        <w:adjustRightInd w:val="0"/>
        <w:rPr>
          <w:rFonts w:cs="Arial"/>
          <w:b/>
          <w:bCs/>
          <w:i/>
          <w:sz w:val="20"/>
          <w:szCs w:val="20"/>
        </w:rPr>
      </w:pPr>
    </w:p>
    <w:p w:rsidR="002E5DDF" w:rsidRDefault="002E5DDF" w:rsidP="002E5DDF">
      <w:pPr>
        <w:autoSpaceDE w:val="0"/>
        <w:autoSpaceDN w:val="0"/>
        <w:adjustRightInd w:val="0"/>
        <w:rPr>
          <w:rFonts w:cs="Arial"/>
          <w:b/>
          <w:bCs/>
          <w:i/>
          <w:sz w:val="20"/>
          <w:szCs w:val="20"/>
        </w:rPr>
      </w:pPr>
    </w:p>
    <w:p w:rsidR="002E5DDF" w:rsidRDefault="002E5DDF" w:rsidP="002E5DDF">
      <w:pPr>
        <w:autoSpaceDE w:val="0"/>
        <w:autoSpaceDN w:val="0"/>
        <w:adjustRightInd w:val="0"/>
        <w:rPr>
          <w:rFonts w:cs="Arial"/>
          <w:b/>
          <w:bCs/>
          <w:i/>
          <w:sz w:val="20"/>
          <w:szCs w:val="20"/>
        </w:rPr>
      </w:pPr>
    </w:p>
    <w:p w:rsidR="002E5DDF" w:rsidRDefault="007E577D" w:rsidP="002E5DDF">
      <w:pPr>
        <w:tabs>
          <w:tab w:val="left" w:pos="2694"/>
        </w:tabs>
        <w:jc w:val="center"/>
        <w:rPr>
          <w:rFonts w:cs="Arial"/>
          <w:bCs/>
          <w:i/>
          <w:color w:val="FF0000"/>
          <w:sz w:val="36"/>
          <w:szCs w:val="36"/>
        </w:rPr>
      </w:pPr>
      <w:r w:rsidRPr="002E5DDF">
        <w:rPr>
          <w:rFonts w:cs="Arial"/>
          <w:bCs/>
          <w:i/>
          <w:color w:val="FF0000"/>
          <w:sz w:val="36"/>
          <w:szCs w:val="36"/>
        </w:rPr>
        <w:t>T</w:t>
      </w:r>
      <w:r w:rsidR="002B7A4B" w:rsidRPr="002E5DDF">
        <w:rPr>
          <w:rFonts w:cs="Arial"/>
          <w:bCs/>
          <w:i/>
          <w:color w:val="FF0000"/>
          <w:sz w:val="36"/>
          <w:szCs w:val="36"/>
        </w:rPr>
        <w:t>o apply for this program please contact</w:t>
      </w:r>
    </w:p>
    <w:p w:rsidR="00815CBD" w:rsidRPr="002E5DDF" w:rsidRDefault="002B7A4B" w:rsidP="002E5DDF">
      <w:pPr>
        <w:tabs>
          <w:tab w:val="left" w:pos="2694"/>
        </w:tabs>
        <w:jc w:val="center"/>
        <w:rPr>
          <w:rFonts w:cs="Arial"/>
          <w:bCs/>
          <w:i/>
          <w:color w:val="FF0000"/>
          <w:sz w:val="36"/>
          <w:szCs w:val="36"/>
        </w:rPr>
      </w:pPr>
      <w:r w:rsidRPr="002E5DDF">
        <w:rPr>
          <w:rFonts w:cs="Arial"/>
          <w:bCs/>
          <w:i/>
          <w:color w:val="FF0000"/>
          <w:sz w:val="36"/>
          <w:szCs w:val="36"/>
        </w:rPr>
        <w:t xml:space="preserve"> ET Australia on 4323</w:t>
      </w:r>
      <w:r w:rsidR="003D735F" w:rsidRPr="002E5DDF">
        <w:rPr>
          <w:rFonts w:cs="Arial"/>
          <w:bCs/>
          <w:i/>
          <w:color w:val="FF0000"/>
          <w:sz w:val="36"/>
          <w:szCs w:val="36"/>
        </w:rPr>
        <w:t xml:space="preserve"> </w:t>
      </w:r>
      <w:r w:rsidRPr="002E5DDF">
        <w:rPr>
          <w:rFonts w:cs="Arial"/>
          <w:bCs/>
          <w:i/>
          <w:color w:val="FF0000"/>
          <w:sz w:val="36"/>
          <w:szCs w:val="36"/>
        </w:rPr>
        <w:t>123</w:t>
      </w:r>
      <w:r w:rsidR="00111460" w:rsidRPr="002E5DDF">
        <w:rPr>
          <w:rFonts w:cs="Arial"/>
          <w:bCs/>
          <w:i/>
          <w:color w:val="FF0000"/>
          <w:sz w:val="36"/>
          <w:szCs w:val="36"/>
        </w:rPr>
        <w:t>3</w:t>
      </w:r>
    </w:p>
    <w:sectPr w:rsidR="00815CBD" w:rsidRPr="002E5DDF" w:rsidSect="006A7F4C">
      <w:headerReference w:type="default" r:id="rId10"/>
      <w:footerReference w:type="default" r:id="rId11"/>
      <w:pgSz w:w="11906" w:h="16838"/>
      <w:pgMar w:top="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0117" w:rsidRDefault="001C0117" w:rsidP="00931CD2">
      <w:r>
        <w:separator/>
      </w:r>
    </w:p>
  </w:endnote>
  <w:endnote w:type="continuationSeparator" w:id="0">
    <w:p w:rsidR="001C0117" w:rsidRDefault="001C0117" w:rsidP="00931CD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117" w:rsidRDefault="001C0117" w:rsidP="00931CD2">
    <w:pPr>
      <w:pStyle w:val="Footer"/>
      <w:jc w:val="center"/>
      <w:rPr>
        <w:sz w:val="16"/>
        <w:szCs w:val="16"/>
      </w:rPr>
    </w:pPr>
    <w:r>
      <w:rPr>
        <w:sz w:val="16"/>
        <w:szCs w:val="16"/>
      </w:rPr>
      <w:t xml:space="preserve">ET Australia, 123 Donnison St, </w:t>
    </w:r>
    <w:r w:rsidR="00576A13">
      <w:rPr>
        <w:sz w:val="16"/>
        <w:szCs w:val="16"/>
      </w:rPr>
      <w:t>Gosford NSW 2250 Phone</w:t>
    </w:r>
    <w:r>
      <w:rPr>
        <w:sz w:val="16"/>
        <w:szCs w:val="16"/>
      </w:rPr>
      <w:t xml:space="preserve">: (02) 4323 </w:t>
    </w:r>
    <w:r w:rsidR="00576A13">
      <w:rPr>
        <w:sz w:val="16"/>
        <w:szCs w:val="16"/>
      </w:rPr>
      <w:t>1233 Email</w:t>
    </w:r>
    <w:r>
      <w:rPr>
        <w:sz w:val="16"/>
        <w:szCs w:val="16"/>
      </w:rPr>
      <w:t xml:space="preserve">:  </w:t>
    </w:r>
    <w:hyperlink r:id="rId1" w:history="1">
      <w:r w:rsidRPr="0045725F">
        <w:rPr>
          <w:rStyle w:val="Hyperlink"/>
          <w:sz w:val="16"/>
          <w:szCs w:val="16"/>
        </w:rPr>
        <w:t>email@etaustralia.com</w:t>
      </w:r>
    </w:hyperlink>
    <w:r>
      <w:rPr>
        <w:sz w:val="16"/>
        <w:szCs w:val="16"/>
      </w:rPr>
      <w:t xml:space="preserve">  </w:t>
    </w:r>
    <w:r w:rsidRPr="00931CD2">
      <w:rPr>
        <w:sz w:val="16"/>
        <w:szCs w:val="16"/>
      </w:rPr>
      <w:t xml:space="preserve">Version </w:t>
    </w:r>
    <w:r>
      <w:rPr>
        <w:sz w:val="16"/>
        <w:szCs w:val="16"/>
      </w:rPr>
      <w:t>Nov 2014</w:t>
    </w:r>
  </w:p>
  <w:p w:rsidR="001C0117" w:rsidRPr="00931CD2" w:rsidRDefault="001C0117" w:rsidP="00931CD2">
    <w:pPr>
      <w:pStyle w:val="Footer"/>
      <w:jc w:val="center"/>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0117" w:rsidRDefault="001C0117" w:rsidP="00931CD2">
      <w:r>
        <w:separator/>
      </w:r>
    </w:p>
  </w:footnote>
  <w:footnote w:type="continuationSeparator" w:id="0">
    <w:p w:rsidR="001C0117" w:rsidRDefault="001C0117" w:rsidP="00931C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117" w:rsidRDefault="001C0117">
    <w:pPr>
      <w:pStyle w:val="Header"/>
    </w:pPr>
    <w:r w:rsidRPr="007E577D">
      <w:rPr>
        <w:noProof/>
        <w:lang w:eastAsia="en-AU"/>
      </w:rPr>
      <w:drawing>
        <wp:anchor distT="0" distB="0" distL="114300" distR="114300" simplePos="0" relativeHeight="251659264" behindDoc="0" locked="0" layoutInCell="1" allowOverlap="1">
          <wp:simplePos x="0" y="0"/>
          <wp:positionH relativeFrom="column">
            <wp:posOffset>2028825</wp:posOffset>
          </wp:positionH>
          <wp:positionV relativeFrom="paragraph">
            <wp:posOffset>-392430</wp:posOffset>
          </wp:positionV>
          <wp:extent cx="1704975" cy="1019175"/>
          <wp:effectExtent l="19050" t="0" r="9525" b="0"/>
          <wp:wrapSquare wrapText="bothSides"/>
          <wp:docPr id="14" name="Picture 1" descr="ET logo Training College (internal 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T logo Training College (internal use).jpg"/>
                  <pic:cNvPicPr/>
                </pic:nvPicPr>
                <pic:blipFill>
                  <a:blip r:embed="rId1" cstate="print"/>
                  <a:stretch>
                    <a:fillRect/>
                  </a:stretch>
                </pic:blipFill>
                <pic:spPr>
                  <a:xfrm>
                    <a:off x="0" y="0"/>
                    <a:ext cx="1704975" cy="1019175"/>
                  </a:xfrm>
                  <a:prstGeom prst="rect">
                    <a:avLst/>
                  </a:prstGeom>
                </pic:spPr>
              </pic:pic>
            </a:graphicData>
          </a:graphic>
        </wp:anchor>
      </w:drawing>
    </w:r>
  </w:p>
  <w:p w:rsidR="001C0117" w:rsidRDefault="001C011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61CBC"/>
    <w:multiLevelType w:val="hybridMultilevel"/>
    <w:tmpl w:val="303E3BB2"/>
    <w:lvl w:ilvl="0" w:tplc="38E03AD2">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32A22361"/>
    <w:multiLevelType w:val="multilevel"/>
    <w:tmpl w:val="10087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70B7104"/>
    <w:multiLevelType w:val="hybridMultilevel"/>
    <w:tmpl w:val="020A930E"/>
    <w:lvl w:ilvl="0" w:tplc="EBD02EAC">
      <w:start w:val="1"/>
      <w:numFmt w:val="lowerRoman"/>
      <w:lvlText w:val="%1."/>
      <w:lvlJc w:val="left"/>
      <w:pPr>
        <w:ind w:left="3420" w:hanging="720"/>
      </w:pPr>
      <w:rPr>
        <w:rFonts w:hint="default"/>
      </w:rPr>
    </w:lvl>
    <w:lvl w:ilvl="1" w:tplc="0C090019" w:tentative="1">
      <w:start w:val="1"/>
      <w:numFmt w:val="lowerLetter"/>
      <w:lvlText w:val="%2."/>
      <w:lvlJc w:val="left"/>
      <w:pPr>
        <w:ind w:left="3780" w:hanging="360"/>
      </w:pPr>
    </w:lvl>
    <w:lvl w:ilvl="2" w:tplc="0C09001B" w:tentative="1">
      <w:start w:val="1"/>
      <w:numFmt w:val="lowerRoman"/>
      <w:lvlText w:val="%3."/>
      <w:lvlJc w:val="right"/>
      <w:pPr>
        <w:ind w:left="4500" w:hanging="180"/>
      </w:pPr>
    </w:lvl>
    <w:lvl w:ilvl="3" w:tplc="0C09000F" w:tentative="1">
      <w:start w:val="1"/>
      <w:numFmt w:val="decimal"/>
      <w:lvlText w:val="%4."/>
      <w:lvlJc w:val="left"/>
      <w:pPr>
        <w:ind w:left="5220" w:hanging="360"/>
      </w:pPr>
    </w:lvl>
    <w:lvl w:ilvl="4" w:tplc="0C090019" w:tentative="1">
      <w:start w:val="1"/>
      <w:numFmt w:val="lowerLetter"/>
      <w:lvlText w:val="%5."/>
      <w:lvlJc w:val="left"/>
      <w:pPr>
        <w:ind w:left="5940" w:hanging="360"/>
      </w:pPr>
    </w:lvl>
    <w:lvl w:ilvl="5" w:tplc="0C09001B" w:tentative="1">
      <w:start w:val="1"/>
      <w:numFmt w:val="lowerRoman"/>
      <w:lvlText w:val="%6."/>
      <w:lvlJc w:val="right"/>
      <w:pPr>
        <w:ind w:left="6660" w:hanging="180"/>
      </w:pPr>
    </w:lvl>
    <w:lvl w:ilvl="6" w:tplc="0C09000F" w:tentative="1">
      <w:start w:val="1"/>
      <w:numFmt w:val="decimal"/>
      <w:lvlText w:val="%7."/>
      <w:lvlJc w:val="left"/>
      <w:pPr>
        <w:ind w:left="7380" w:hanging="360"/>
      </w:pPr>
    </w:lvl>
    <w:lvl w:ilvl="7" w:tplc="0C090019" w:tentative="1">
      <w:start w:val="1"/>
      <w:numFmt w:val="lowerLetter"/>
      <w:lvlText w:val="%8."/>
      <w:lvlJc w:val="left"/>
      <w:pPr>
        <w:ind w:left="8100" w:hanging="360"/>
      </w:pPr>
    </w:lvl>
    <w:lvl w:ilvl="8" w:tplc="0C09001B" w:tentative="1">
      <w:start w:val="1"/>
      <w:numFmt w:val="lowerRoman"/>
      <w:lvlText w:val="%9."/>
      <w:lvlJc w:val="right"/>
      <w:pPr>
        <w:ind w:left="8820" w:hanging="180"/>
      </w:pPr>
    </w:lvl>
  </w:abstractNum>
  <w:abstractNum w:abstractNumId="3">
    <w:nsid w:val="3D343D07"/>
    <w:multiLevelType w:val="hybridMultilevel"/>
    <w:tmpl w:val="CD30469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410C2EEC"/>
    <w:multiLevelType w:val="hybridMultilevel"/>
    <w:tmpl w:val="87A670B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46C1200A"/>
    <w:multiLevelType w:val="hybridMultilevel"/>
    <w:tmpl w:val="949A65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96C7067"/>
    <w:multiLevelType w:val="hybridMultilevel"/>
    <w:tmpl w:val="FD60DC84"/>
    <w:lvl w:ilvl="0" w:tplc="0C090001">
      <w:start w:val="1"/>
      <w:numFmt w:val="bullet"/>
      <w:lvlText w:val=""/>
      <w:lvlJc w:val="left"/>
      <w:pPr>
        <w:ind w:left="1080" w:hanging="360"/>
      </w:pPr>
      <w:rPr>
        <w:rFonts w:ascii="Symbol" w:hAnsi="Symbol" w:hint="default"/>
      </w:rPr>
    </w:lvl>
    <w:lvl w:ilvl="1" w:tplc="0C090003">
      <w:start w:val="1"/>
      <w:numFmt w:val="decimal"/>
      <w:lvlText w:val="%2."/>
      <w:lvlJc w:val="left"/>
      <w:pPr>
        <w:tabs>
          <w:tab w:val="num" w:pos="2160"/>
        </w:tabs>
        <w:ind w:left="2160" w:hanging="360"/>
      </w:pPr>
    </w:lvl>
    <w:lvl w:ilvl="2" w:tplc="0C090005">
      <w:start w:val="1"/>
      <w:numFmt w:val="decimal"/>
      <w:lvlText w:val="%3."/>
      <w:lvlJc w:val="left"/>
      <w:pPr>
        <w:tabs>
          <w:tab w:val="num" w:pos="2880"/>
        </w:tabs>
        <w:ind w:left="2880" w:hanging="360"/>
      </w:pPr>
    </w:lvl>
    <w:lvl w:ilvl="3" w:tplc="0C090001">
      <w:start w:val="1"/>
      <w:numFmt w:val="decimal"/>
      <w:lvlText w:val="%4."/>
      <w:lvlJc w:val="left"/>
      <w:pPr>
        <w:tabs>
          <w:tab w:val="num" w:pos="3600"/>
        </w:tabs>
        <w:ind w:left="3600" w:hanging="360"/>
      </w:pPr>
    </w:lvl>
    <w:lvl w:ilvl="4" w:tplc="0C090003">
      <w:start w:val="1"/>
      <w:numFmt w:val="decimal"/>
      <w:lvlText w:val="%5."/>
      <w:lvlJc w:val="left"/>
      <w:pPr>
        <w:tabs>
          <w:tab w:val="num" w:pos="4320"/>
        </w:tabs>
        <w:ind w:left="4320" w:hanging="360"/>
      </w:pPr>
    </w:lvl>
    <w:lvl w:ilvl="5" w:tplc="0C090005">
      <w:start w:val="1"/>
      <w:numFmt w:val="decimal"/>
      <w:lvlText w:val="%6."/>
      <w:lvlJc w:val="left"/>
      <w:pPr>
        <w:tabs>
          <w:tab w:val="num" w:pos="5040"/>
        </w:tabs>
        <w:ind w:left="5040" w:hanging="360"/>
      </w:pPr>
    </w:lvl>
    <w:lvl w:ilvl="6" w:tplc="0C090001">
      <w:start w:val="1"/>
      <w:numFmt w:val="decimal"/>
      <w:lvlText w:val="%7."/>
      <w:lvlJc w:val="left"/>
      <w:pPr>
        <w:tabs>
          <w:tab w:val="num" w:pos="5760"/>
        </w:tabs>
        <w:ind w:left="5760" w:hanging="360"/>
      </w:pPr>
    </w:lvl>
    <w:lvl w:ilvl="7" w:tplc="0C090003">
      <w:start w:val="1"/>
      <w:numFmt w:val="decimal"/>
      <w:lvlText w:val="%8."/>
      <w:lvlJc w:val="left"/>
      <w:pPr>
        <w:tabs>
          <w:tab w:val="num" w:pos="6480"/>
        </w:tabs>
        <w:ind w:left="6480" w:hanging="360"/>
      </w:pPr>
    </w:lvl>
    <w:lvl w:ilvl="8" w:tplc="0C090005">
      <w:start w:val="1"/>
      <w:numFmt w:val="decimal"/>
      <w:lvlText w:val="%9."/>
      <w:lvlJc w:val="left"/>
      <w:pPr>
        <w:tabs>
          <w:tab w:val="num" w:pos="7200"/>
        </w:tabs>
        <w:ind w:left="7200" w:hanging="360"/>
      </w:pPr>
    </w:lvl>
  </w:abstractNum>
  <w:abstractNum w:abstractNumId="7">
    <w:nsid w:val="544472B5"/>
    <w:multiLevelType w:val="hybridMultilevel"/>
    <w:tmpl w:val="A8A8B94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5D305085"/>
    <w:multiLevelType w:val="hybridMultilevel"/>
    <w:tmpl w:val="A37C791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65292870"/>
    <w:multiLevelType w:val="hybridMultilevel"/>
    <w:tmpl w:val="DEE8223E"/>
    <w:lvl w:ilvl="0" w:tplc="38E03AD2">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68A31207"/>
    <w:multiLevelType w:val="multilevel"/>
    <w:tmpl w:val="AF5E5D4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5"/>
  </w:num>
  <w:num w:numId="4">
    <w:abstractNumId w:val="2"/>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9"/>
  </w:num>
  <w:num w:numId="8">
    <w:abstractNumId w:val="0"/>
  </w:num>
  <w:num w:numId="9">
    <w:abstractNumId w:val="3"/>
  </w:num>
  <w:num w:numId="10">
    <w:abstractNumId w:val="7"/>
  </w:num>
  <w:num w:numId="11">
    <w:abstractNumId w:val="4"/>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71EDB"/>
    <w:rsid w:val="00005C3E"/>
    <w:rsid w:val="0002390E"/>
    <w:rsid w:val="000320C8"/>
    <w:rsid w:val="00033703"/>
    <w:rsid w:val="00036737"/>
    <w:rsid w:val="000374CA"/>
    <w:rsid w:val="0004169F"/>
    <w:rsid w:val="000421BA"/>
    <w:rsid w:val="00052865"/>
    <w:rsid w:val="0006145A"/>
    <w:rsid w:val="00064022"/>
    <w:rsid w:val="00064547"/>
    <w:rsid w:val="0009063C"/>
    <w:rsid w:val="000927C1"/>
    <w:rsid w:val="0009328B"/>
    <w:rsid w:val="000949A6"/>
    <w:rsid w:val="00096788"/>
    <w:rsid w:val="000E147A"/>
    <w:rsid w:val="000E2382"/>
    <w:rsid w:val="0010292A"/>
    <w:rsid w:val="00103071"/>
    <w:rsid w:val="00111460"/>
    <w:rsid w:val="00146893"/>
    <w:rsid w:val="00181E11"/>
    <w:rsid w:val="00191D22"/>
    <w:rsid w:val="001C0117"/>
    <w:rsid w:val="001C76FD"/>
    <w:rsid w:val="001D3BBD"/>
    <w:rsid w:val="001E1771"/>
    <w:rsid w:val="00242D29"/>
    <w:rsid w:val="002449EF"/>
    <w:rsid w:val="00245CAB"/>
    <w:rsid w:val="00250A53"/>
    <w:rsid w:val="002676E7"/>
    <w:rsid w:val="00267A00"/>
    <w:rsid w:val="00277287"/>
    <w:rsid w:val="002827CC"/>
    <w:rsid w:val="00297E72"/>
    <w:rsid w:val="002B122D"/>
    <w:rsid w:val="002B7A4B"/>
    <w:rsid w:val="002C3F81"/>
    <w:rsid w:val="002E5DDF"/>
    <w:rsid w:val="002E69CB"/>
    <w:rsid w:val="002F2012"/>
    <w:rsid w:val="002F43FE"/>
    <w:rsid w:val="00362E06"/>
    <w:rsid w:val="003A05D7"/>
    <w:rsid w:val="003A1912"/>
    <w:rsid w:val="003A3F73"/>
    <w:rsid w:val="003B596C"/>
    <w:rsid w:val="003D735F"/>
    <w:rsid w:val="003E7BD6"/>
    <w:rsid w:val="003F1DA2"/>
    <w:rsid w:val="004023AA"/>
    <w:rsid w:val="0042088D"/>
    <w:rsid w:val="00454E8D"/>
    <w:rsid w:val="00456D6C"/>
    <w:rsid w:val="00470FE9"/>
    <w:rsid w:val="00472790"/>
    <w:rsid w:val="004824A4"/>
    <w:rsid w:val="00484B49"/>
    <w:rsid w:val="004A6795"/>
    <w:rsid w:val="004B0B7A"/>
    <w:rsid w:val="004C09D1"/>
    <w:rsid w:val="004C30C2"/>
    <w:rsid w:val="004E1B35"/>
    <w:rsid w:val="004F21FC"/>
    <w:rsid w:val="0051001A"/>
    <w:rsid w:val="00546B1B"/>
    <w:rsid w:val="00565CE2"/>
    <w:rsid w:val="00567E02"/>
    <w:rsid w:val="00576A13"/>
    <w:rsid w:val="00594C94"/>
    <w:rsid w:val="005E5489"/>
    <w:rsid w:val="00610EB1"/>
    <w:rsid w:val="006127CD"/>
    <w:rsid w:val="0063562D"/>
    <w:rsid w:val="00671E59"/>
    <w:rsid w:val="00686DEE"/>
    <w:rsid w:val="006935DE"/>
    <w:rsid w:val="00693993"/>
    <w:rsid w:val="0069542A"/>
    <w:rsid w:val="006A7F4C"/>
    <w:rsid w:val="006B52ED"/>
    <w:rsid w:val="006C6A1C"/>
    <w:rsid w:val="006D7850"/>
    <w:rsid w:val="006F0559"/>
    <w:rsid w:val="007354B5"/>
    <w:rsid w:val="0074098B"/>
    <w:rsid w:val="00753E8C"/>
    <w:rsid w:val="00771A10"/>
    <w:rsid w:val="00774BEF"/>
    <w:rsid w:val="007907E9"/>
    <w:rsid w:val="007E1D8C"/>
    <w:rsid w:val="007E577D"/>
    <w:rsid w:val="00815CBD"/>
    <w:rsid w:val="00846A37"/>
    <w:rsid w:val="00857C0F"/>
    <w:rsid w:val="00871EDB"/>
    <w:rsid w:val="008E2397"/>
    <w:rsid w:val="008F25D3"/>
    <w:rsid w:val="00916211"/>
    <w:rsid w:val="00927BF7"/>
    <w:rsid w:val="00931CD2"/>
    <w:rsid w:val="00932209"/>
    <w:rsid w:val="00942FB0"/>
    <w:rsid w:val="009459DB"/>
    <w:rsid w:val="0095025F"/>
    <w:rsid w:val="00957ED9"/>
    <w:rsid w:val="009A4B6D"/>
    <w:rsid w:val="009B5414"/>
    <w:rsid w:val="009D3D19"/>
    <w:rsid w:val="00A07DF8"/>
    <w:rsid w:val="00A10036"/>
    <w:rsid w:val="00A209BC"/>
    <w:rsid w:val="00A378D9"/>
    <w:rsid w:val="00A52CF6"/>
    <w:rsid w:val="00A70A51"/>
    <w:rsid w:val="00A87747"/>
    <w:rsid w:val="00AA64A1"/>
    <w:rsid w:val="00AC7C16"/>
    <w:rsid w:val="00AD250D"/>
    <w:rsid w:val="00AD3E31"/>
    <w:rsid w:val="00B124C2"/>
    <w:rsid w:val="00B259D3"/>
    <w:rsid w:val="00B403E1"/>
    <w:rsid w:val="00BC64E6"/>
    <w:rsid w:val="00BC6F13"/>
    <w:rsid w:val="00BD462B"/>
    <w:rsid w:val="00BE03CC"/>
    <w:rsid w:val="00BE292D"/>
    <w:rsid w:val="00BF7E07"/>
    <w:rsid w:val="00C05C44"/>
    <w:rsid w:val="00C36E97"/>
    <w:rsid w:val="00C413E1"/>
    <w:rsid w:val="00C42607"/>
    <w:rsid w:val="00C50DFF"/>
    <w:rsid w:val="00C50EA1"/>
    <w:rsid w:val="00C525E1"/>
    <w:rsid w:val="00C566D9"/>
    <w:rsid w:val="00C95F82"/>
    <w:rsid w:val="00CB11CA"/>
    <w:rsid w:val="00CD0CA6"/>
    <w:rsid w:val="00CD213C"/>
    <w:rsid w:val="00CD5561"/>
    <w:rsid w:val="00CD7B17"/>
    <w:rsid w:val="00CD7BB3"/>
    <w:rsid w:val="00CE0CAC"/>
    <w:rsid w:val="00CE48B9"/>
    <w:rsid w:val="00D2781B"/>
    <w:rsid w:val="00D70EA4"/>
    <w:rsid w:val="00D94FB3"/>
    <w:rsid w:val="00DE3385"/>
    <w:rsid w:val="00E0365B"/>
    <w:rsid w:val="00E0654F"/>
    <w:rsid w:val="00E07BD1"/>
    <w:rsid w:val="00E12E05"/>
    <w:rsid w:val="00E40F86"/>
    <w:rsid w:val="00E54028"/>
    <w:rsid w:val="00E55190"/>
    <w:rsid w:val="00E56B03"/>
    <w:rsid w:val="00E60498"/>
    <w:rsid w:val="00E74053"/>
    <w:rsid w:val="00E75FE5"/>
    <w:rsid w:val="00EA4656"/>
    <w:rsid w:val="00EB2FA5"/>
    <w:rsid w:val="00ED4BE9"/>
    <w:rsid w:val="00F53D75"/>
    <w:rsid w:val="00F56D40"/>
    <w:rsid w:val="00F97F94"/>
    <w:rsid w:val="00FA3690"/>
    <w:rsid w:val="00FB028A"/>
    <w:rsid w:val="00FB2D1F"/>
    <w:rsid w:val="00FE1DDB"/>
    <w:rsid w:val="00FF7D0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025F"/>
  </w:style>
  <w:style w:type="paragraph" w:styleId="Heading2">
    <w:name w:val="heading 2"/>
    <w:link w:val="Heading2Char"/>
    <w:qFormat/>
    <w:rsid w:val="00871EDB"/>
    <w:pPr>
      <w:outlineLvl w:val="1"/>
    </w:pPr>
    <w:rPr>
      <w:rFonts w:ascii="Garamond" w:eastAsia="Times New Roman" w:hAnsi="Garamond" w:cs="Times New Roman"/>
      <w:b/>
      <w:bCs/>
      <w:i/>
      <w:iCs/>
      <w:color w:val="336600"/>
      <w:kern w:val="28"/>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1EDB"/>
    <w:rPr>
      <w:rFonts w:ascii="Tahoma" w:hAnsi="Tahoma" w:cs="Tahoma"/>
      <w:sz w:val="16"/>
      <w:szCs w:val="16"/>
    </w:rPr>
  </w:style>
  <w:style w:type="character" w:customStyle="1" w:styleId="BalloonTextChar">
    <w:name w:val="Balloon Text Char"/>
    <w:basedOn w:val="DefaultParagraphFont"/>
    <w:link w:val="BalloonText"/>
    <w:uiPriority w:val="99"/>
    <w:semiHidden/>
    <w:rsid w:val="00871EDB"/>
    <w:rPr>
      <w:rFonts w:ascii="Tahoma" w:hAnsi="Tahoma" w:cs="Tahoma"/>
      <w:sz w:val="16"/>
      <w:szCs w:val="16"/>
    </w:rPr>
  </w:style>
  <w:style w:type="character" w:customStyle="1" w:styleId="Heading2Char">
    <w:name w:val="Heading 2 Char"/>
    <w:basedOn w:val="DefaultParagraphFont"/>
    <w:link w:val="Heading2"/>
    <w:rsid w:val="00871EDB"/>
    <w:rPr>
      <w:rFonts w:ascii="Garamond" w:eastAsia="Times New Roman" w:hAnsi="Garamond" w:cs="Times New Roman"/>
      <w:b/>
      <w:bCs/>
      <w:i/>
      <w:iCs/>
      <w:color w:val="336600"/>
      <w:kern w:val="28"/>
      <w:sz w:val="48"/>
      <w:szCs w:val="48"/>
      <w:lang w:val="en-US"/>
    </w:rPr>
  </w:style>
  <w:style w:type="paragraph" w:styleId="BodyText3">
    <w:name w:val="Body Text 3"/>
    <w:link w:val="BodyText3Char"/>
    <w:rsid w:val="00871EDB"/>
    <w:pPr>
      <w:spacing w:after="96" w:line="264" w:lineRule="auto"/>
    </w:pPr>
    <w:rPr>
      <w:rFonts w:ascii="Garamond" w:eastAsia="Times New Roman" w:hAnsi="Garamond" w:cs="Times New Roman"/>
      <w:color w:val="000000"/>
      <w:kern w:val="28"/>
      <w:sz w:val="20"/>
      <w:szCs w:val="20"/>
      <w:lang w:val="en-US"/>
    </w:rPr>
  </w:style>
  <w:style w:type="character" w:customStyle="1" w:styleId="BodyText3Char">
    <w:name w:val="Body Text 3 Char"/>
    <w:basedOn w:val="DefaultParagraphFont"/>
    <w:link w:val="BodyText3"/>
    <w:rsid w:val="00871EDB"/>
    <w:rPr>
      <w:rFonts w:ascii="Garamond" w:eastAsia="Times New Roman" w:hAnsi="Garamond" w:cs="Times New Roman"/>
      <w:color w:val="000000"/>
      <w:kern w:val="28"/>
      <w:sz w:val="20"/>
      <w:szCs w:val="20"/>
      <w:lang w:val="en-US"/>
    </w:rPr>
  </w:style>
  <w:style w:type="paragraph" w:customStyle="1" w:styleId="body">
    <w:name w:val="body"/>
    <w:basedOn w:val="Normal"/>
    <w:rsid w:val="00871EDB"/>
    <w:pPr>
      <w:spacing w:before="100" w:beforeAutospacing="1" w:after="100" w:afterAutospacing="1"/>
    </w:pPr>
    <w:rPr>
      <w:rFonts w:ascii="Verdana" w:eastAsia="Times New Roman" w:hAnsi="Verdana" w:cs="Times New Roman"/>
      <w:color w:val="333333"/>
      <w:sz w:val="13"/>
      <w:szCs w:val="13"/>
      <w:lang w:eastAsia="en-AU"/>
    </w:rPr>
  </w:style>
  <w:style w:type="paragraph" w:styleId="ListParagraph">
    <w:name w:val="List Paragraph"/>
    <w:basedOn w:val="Normal"/>
    <w:uiPriority w:val="34"/>
    <w:qFormat/>
    <w:rsid w:val="00871EDB"/>
    <w:pPr>
      <w:ind w:left="720"/>
    </w:pPr>
    <w:rPr>
      <w:rFonts w:ascii="Calibri" w:eastAsia="Calibri" w:hAnsi="Calibri" w:cs="Times New Roman"/>
      <w:lang w:eastAsia="en-AU"/>
    </w:rPr>
  </w:style>
  <w:style w:type="table" w:styleId="TableGrid">
    <w:name w:val="Table Grid"/>
    <w:basedOn w:val="TableNormal"/>
    <w:uiPriority w:val="59"/>
    <w:rsid w:val="00CD213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931CD2"/>
    <w:pPr>
      <w:tabs>
        <w:tab w:val="center" w:pos="4513"/>
        <w:tab w:val="right" w:pos="9026"/>
      </w:tabs>
    </w:pPr>
  </w:style>
  <w:style w:type="character" w:customStyle="1" w:styleId="HeaderChar">
    <w:name w:val="Header Char"/>
    <w:basedOn w:val="DefaultParagraphFont"/>
    <w:link w:val="Header"/>
    <w:uiPriority w:val="99"/>
    <w:rsid w:val="00931CD2"/>
  </w:style>
  <w:style w:type="paragraph" w:styleId="Footer">
    <w:name w:val="footer"/>
    <w:basedOn w:val="Normal"/>
    <w:link w:val="FooterChar"/>
    <w:uiPriority w:val="99"/>
    <w:semiHidden/>
    <w:unhideWhenUsed/>
    <w:rsid w:val="00931CD2"/>
    <w:pPr>
      <w:tabs>
        <w:tab w:val="center" w:pos="4513"/>
        <w:tab w:val="right" w:pos="9026"/>
      </w:tabs>
    </w:pPr>
  </w:style>
  <w:style w:type="character" w:customStyle="1" w:styleId="FooterChar">
    <w:name w:val="Footer Char"/>
    <w:basedOn w:val="DefaultParagraphFont"/>
    <w:link w:val="Footer"/>
    <w:uiPriority w:val="99"/>
    <w:semiHidden/>
    <w:rsid w:val="00931CD2"/>
  </w:style>
  <w:style w:type="paragraph" w:customStyle="1" w:styleId="Default">
    <w:name w:val="Default"/>
    <w:rsid w:val="000374CA"/>
    <w:pPr>
      <w:autoSpaceDE w:val="0"/>
      <w:autoSpaceDN w:val="0"/>
      <w:adjustRightInd w:val="0"/>
    </w:pPr>
    <w:rPr>
      <w:rFonts w:ascii="Verdana" w:hAnsi="Verdana" w:cs="Verdana"/>
      <w:color w:val="000000"/>
      <w:sz w:val="24"/>
      <w:szCs w:val="24"/>
    </w:rPr>
  </w:style>
  <w:style w:type="paragraph" w:customStyle="1" w:styleId="IndentParagraph">
    <w:name w:val="Indent Paragraph"/>
    <w:basedOn w:val="Default"/>
    <w:next w:val="Default"/>
    <w:uiPriority w:val="99"/>
    <w:rsid w:val="00052865"/>
    <w:rPr>
      <w:rFonts w:cstheme="minorBidi"/>
      <w:color w:val="auto"/>
    </w:rPr>
  </w:style>
  <w:style w:type="character" w:styleId="Hyperlink">
    <w:name w:val="Hyperlink"/>
    <w:basedOn w:val="DefaultParagraphFont"/>
    <w:uiPriority w:val="99"/>
    <w:unhideWhenUsed/>
    <w:rsid w:val="0009063C"/>
    <w:rPr>
      <w:color w:val="0000FF" w:themeColor="hyperlink"/>
      <w:u w:val="single"/>
    </w:rPr>
  </w:style>
  <w:style w:type="paragraph" w:styleId="NormalWeb">
    <w:name w:val="Normal (Web)"/>
    <w:basedOn w:val="Normal"/>
    <w:uiPriority w:val="99"/>
    <w:rsid w:val="00484B49"/>
    <w:pPr>
      <w:spacing w:after="360" w:line="324" w:lineRule="auto"/>
    </w:pPr>
    <w:rPr>
      <w:rFonts w:ascii="Tahoma" w:eastAsia="Times New Roman" w:hAnsi="Tahoma" w:cs="Tahoma"/>
      <w:color w:val="333333"/>
      <w:sz w:val="18"/>
      <w:szCs w:val="18"/>
      <w:lang w:val="en-US"/>
    </w:rPr>
  </w:style>
  <w:style w:type="paragraph" w:styleId="HTMLPreformatted">
    <w:name w:val="HTML Preformatted"/>
    <w:basedOn w:val="Normal"/>
    <w:link w:val="HTMLPreformattedChar"/>
    <w:uiPriority w:val="99"/>
    <w:rsid w:val="00484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324" w:lineRule="auto"/>
    </w:pPr>
    <w:rPr>
      <w:rFonts w:ascii="Tahoma" w:eastAsia="Times New Roman" w:hAnsi="Tahoma" w:cs="Tahoma"/>
      <w:color w:val="333333"/>
      <w:sz w:val="18"/>
      <w:szCs w:val="18"/>
      <w:lang w:val="en-US"/>
    </w:rPr>
  </w:style>
  <w:style w:type="character" w:customStyle="1" w:styleId="HTMLPreformattedChar">
    <w:name w:val="HTML Preformatted Char"/>
    <w:basedOn w:val="DefaultParagraphFont"/>
    <w:link w:val="HTMLPreformatted"/>
    <w:uiPriority w:val="99"/>
    <w:rsid w:val="00484B49"/>
    <w:rPr>
      <w:rFonts w:ascii="Tahoma" w:eastAsia="Times New Roman" w:hAnsi="Tahoma" w:cs="Tahoma"/>
      <w:color w:val="333333"/>
      <w:sz w:val="18"/>
      <w:szCs w:val="18"/>
      <w:lang w:val="en-US"/>
    </w:rPr>
  </w:style>
  <w:style w:type="paragraph" w:customStyle="1" w:styleId="NormalWeb3">
    <w:name w:val="Normal (Web)3"/>
    <w:basedOn w:val="Normal"/>
    <w:uiPriority w:val="99"/>
    <w:rsid w:val="00484B49"/>
    <w:pPr>
      <w:spacing w:before="120" w:after="240"/>
    </w:pPr>
    <w:rPr>
      <w:rFonts w:ascii="Times New Roman" w:eastAsia="Times New Roman" w:hAnsi="Times New Roman" w:cs="Times New Roman"/>
      <w:color w:val="333333"/>
      <w:sz w:val="24"/>
      <w:szCs w:val="24"/>
      <w:lang w:val="en-US"/>
    </w:rPr>
  </w:style>
</w:styles>
</file>

<file path=word/webSettings.xml><?xml version="1.0" encoding="utf-8"?>
<w:webSettings xmlns:r="http://schemas.openxmlformats.org/officeDocument/2006/relationships" xmlns:w="http://schemas.openxmlformats.org/wordprocessingml/2006/main">
  <w:divs>
    <w:div w:id="748767999">
      <w:bodyDiv w:val="1"/>
      <w:marLeft w:val="0"/>
      <w:marRight w:val="0"/>
      <w:marTop w:val="0"/>
      <w:marBottom w:val="0"/>
      <w:divBdr>
        <w:top w:val="none" w:sz="0" w:space="0" w:color="auto"/>
        <w:left w:val="none" w:sz="0" w:space="0" w:color="auto"/>
        <w:bottom w:val="none" w:sz="0" w:space="0" w:color="auto"/>
        <w:right w:val="none" w:sz="0" w:space="0" w:color="auto"/>
      </w:divBdr>
    </w:div>
    <w:div w:id="1409420363">
      <w:bodyDiv w:val="1"/>
      <w:marLeft w:val="0"/>
      <w:marRight w:val="0"/>
      <w:marTop w:val="0"/>
      <w:marBottom w:val="0"/>
      <w:divBdr>
        <w:top w:val="none" w:sz="0" w:space="0" w:color="auto"/>
        <w:left w:val="none" w:sz="0" w:space="0" w:color="auto"/>
        <w:bottom w:val="none" w:sz="0" w:space="0" w:color="auto"/>
        <w:right w:val="none" w:sz="0" w:space="0" w:color="auto"/>
      </w:divBdr>
      <w:divsChild>
        <w:div w:id="2076706371">
          <w:marLeft w:val="0"/>
          <w:marRight w:val="0"/>
          <w:marTop w:val="0"/>
          <w:marBottom w:val="0"/>
          <w:divBdr>
            <w:top w:val="single" w:sz="4" w:space="0" w:color="FFFFFF"/>
            <w:left w:val="none" w:sz="0" w:space="0" w:color="auto"/>
            <w:bottom w:val="none" w:sz="0" w:space="0" w:color="auto"/>
            <w:right w:val="none" w:sz="0" w:space="0" w:color="auto"/>
          </w:divBdr>
          <w:divsChild>
            <w:div w:id="361901085">
              <w:marLeft w:val="0"/>
              <w:marRight w:val="0"/>
              <w:marTop w:val="0"/>
              <w:marBottom w:val="0"/>
              <w:divBdr>
                <w:top w:val="none" w:sz="0" w:space="0" w:color="auto"/>
                <w:left w:val="none" w:sz="0" w:space="0" w:color="auto"/>
                <w:bottom w:val="none" w:sz="0" w:space="0" w:color="auto"/>
                <w:right w:val="none" w:sz="0" w:space="0" w:color="auto"/>
              </w:divBdr>
              <w:divsChild>
                <w:div w:id="192571573">
                  <w:marLeft w:val="0"/>
                  <w:marRight w:val="396"/>
                  <w:marTop w:val="324"/>
                  <w:marBottom w:val="0"/>
                  <w:divBdr>
                    <w:top w:val="none" w:sz="0" w:space="0" w:color="auto"/>
                    <w:left w:val="none" w:sz="0" w:space="0" w:color="auto"/>
                    <w:bottom w:val="none" w:sz="0" w:space="0" w:color="auto"/>
                    <w:right w:val="none" w:sz="0" w:space="0" w:color="auto"/>
                  </w:divBdr>
                  <w:divsChild>
                    <w:div w:id="411437167">
                      <w:marLeft w:val="0"/>
                      <w:marRight w:val="396"/>
                      <w:marTop w:val="324"/>
                      <w:marBottom w:val="0"/>
                      <w:divBdr>
                        <w:top w:val="none" w:sz="0" w:space="0" w:color="auto"/>
                        <w:left w:val="none" w:sz="0" w:space="0" w:color="auto"/>
                        <w:bottom w:val="none" w:sz="0" w:space="0" w:color="auto"/>
                        <w:right w:val="none" w:sz="0" w:space="0" w:color="auto"/>
                      </w:divBdr>
                      <w:divsChild>
                        <w:div w:id="239796428">
                          <w:marLeft w:val="0"/>
                          <w:marRight w:val="0"/>
                          <w:marTop w:val="0"/>
                          <w:marBottom w:val="0"/>
                          <w:divBdr>
                            <w:top w:val="none" w:sz="0" w:space="0" w:color="auto"/>
                            <w:left w:val="none" w:sz="0" w:space="0" w:color="auto"/>
                            <w:bottom w:val="none" w:sz="0" w:space="0" w:color="auto"/>
                            <w:right w:val="none" w:sz="0" w:space="0" w:color="auto"/>
                          </w:divBdr>
                          <w:divsChild>
                            <w:div w:id="16740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3865429">
      <w:bodyDiv w:val="1"/>
      <w:marLeft w:val="0"/>
      <w:marRight w:val="0"/>
      <w:marTop w:val="0"/>
      <w:marBottom w:val="0"/>
      <w:divBdr>
        <w:top w:val="none" w:sz="0" w:space="0" w:color="auto"/>
        <w:left w:val="none" w:sz="0" w:space="0" w:color="auto"/>
        <w:bottom w:val="none" w:sz="0" w:space="0" w:color="auto"/>
        <w:right w:val="none" w:sz="0" w:space="0" w:color="auto"/>
      </w:divBdr>
    </w:div>
    <w:div w:id="1779444353">
      <w:bodyDiv w:val="1"/>
      <w:marLeft w:val="0"/>
      <w:marRight w:val="0"/>
      <w:marTop w:val="0"/>
      <w:marBottom w:val="0"/>
      <w:divBdr>
        <w:top w:val="none" w:sz="0" w:space="0" w:color="auto"/>
        <w:left w:val="none" w:sz="0" w:space="0" w:color="auto"/>
        <w:bottom w:val="none" w:sz="0" w:space="0" w:color="auto"/>
        <w:right w:val="none" w:sz="0" w:space="0" w:color="auto"/>
      </w:divBdr>
    </w:div>
    <w:div w:id="1850412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health.gov.au/aceti"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email@etaustralia.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30953A-4C51-4E33-81C4-E9C867048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746</Words>
  <Characters>4255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Cath.Roden</dc:creator>
  <cp:lastModifiedBy>wanda.balague</cp:lastModifiedBy>
  <cp:revision>6</cp:revision>
  <cp:lastPrinted>2014-11-11T02:29:00Z</cp:lastPrinted>
  <dcterms:created xsi:type="dcterms:W3CDTF">2014-11-11T03:15:00Z</dcterms:created>
  <dcterms:modified xsi:type="dcterms:W3CDTF">2014-11-14T03:57:00Z</dcterms:modified>
</cp:coreProperties>
</file>